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0884B" w14:textId="77777777" w:rsidR="00D22C9C" w:rsidRPr="00D22C9C" w:rsidRDefault="00D22C9C" w:rsidP="00D22C9C">
      <w:pPr>
        <w:jc w:val="center"/>
        <w:rPr>
          <w:rFonts w:ascii="Times New Roman" w:hAnsi="Times New Roman" w:cs="Times New Roman"/>
          <w:sz w:val="28"/>
          <w:szCs w:val="28"/>
        </w:rPr>
      </w:pPr>
      <w:r w:rsidRPr="00D22C9C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14:paraId="7D49489C" w14:textId="77777777" w:rsidR="00D22C9C" w:rsidRPr="00D22C9C" w:rsidRDefault="00D22C9C" w:rsidP="00D22C9C">
      <w:pPr>
        <w:jc w:val="center"/>
        <w:rPr>
          <w:rFonts w:ascii="Times New Roman" w:hAnsi="Times New Roman" w:cs="Times New Roman"/>
          <w:sz w:val="28"/>
          <w:szCs w:val="28"/>
        </w:rPr>
      </w:pPr>
      <w:r w:rsidRPr="00D22C9C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14:paraId="7F737EAE" w14:textId="772A6901" w:rsidR="00D22C9C" w:rsidRPr="00D22C9C" w:rsidRDefault="00587952" w:rsidP="00D22C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22C9C" w:rsidRPr="00D22C9C">
        <w:rPr>
          <w:rFonts w:ascii="Times New Roman" w:hAnsi="Times New Roman" w:cs="Times New Roman"/>
          <w:sz w:val="28"/>
          <w:szCs w:val="28"/>
        </w:rPr>
        <w:t>ысшего профессионального образования</w:t>
      </w:r>
    </w:p>
    <w:p w14:paraId="0CCFDCB7" w14:textId="77777777" w:rsidR="00D22C9C" w:rsidRPr="00D22C9C" w:rsidRDefault="00D22C9C" w:rsidP="00D22C9C">
      <w:pPr>
        <w:jc w:val="center"/>
        <w:rPr>
          <w:rFonts w:ascii="Times New Roman" w:hAnsi="Times New Roman" w:cs="Times New Roman"/>
          <w:sz w:val="28"/>
          <w:szCs w:val="28"/>
        </w:rPr>
      </w:pPr>
      <w:r w:rsidRPr="00D22C9C">
        <w:rPr>
          <w:rFonts w:ascii="Times New Roman" w:hAnsi="Times New Roman" w:cs="Times New Roman"/>
          <w:sz w:val="28"/>
          <w:szCs w:val="28"/>
        </w:rPr>
        <w:t>«Ивановский государственный политехнический университет»</w:t>
      </w:r>
    </w:p>
    <w:p w14:paraId="370D9262" w14:textId="62C938DC" w:rsidR="00D22C9C" w:rsidRDefault="00D22C9C" w:rsidP="00D22C9C">
      <w:pPr>
        <w:jc w:val="center"/>
        <w:rPr>
          <w:rFonts w:ascii="Times New Roman" w:hAnsi="Times New Roman" w:cs="Times New Roman"/>
          <w:sz w:val="28"/>
          <w:szCs w:val="28"/>
        </w:rPr>
      </w:pPr>
      <w:r w:rsidRPr="00D22C9C">
        <w:rPr>
          <w:rFonts w:ascii="Times New Roman" w:hAnsi="Times New Roman" w:cs="Times New Roman"/>
          <w:sz w:val="28"/>
          <w:szCs w:val="28"/>
        </w:rPr>
        <w:t>Институт архитектуры</w:t>
      </w:r>
      <w:r w:rsidR="00587952">
        <w:rPr>
          <w:rFonts w:ascii="Times New Roman" w:hAnsi="Times New Roman" w:cs="Times New Roman"/>
          <w:sz w:val="28"/>
          <w:szCs w:val="28"/>
        </w:rPr>
        <w:t xml:space="preserve">, </w:t>
      </w:r>
      <w:r w:rsidR="00225E3C">
        <w:rPr>
          <w:rFonts w:ascii="Times New Roman" w:hAnsi="Times New Roman" w:cs="Times New Roman"/>
          <w:sz w:val="28"/>
          <w:szCs w:val="28"/>
        </w:rPr>
        <w:t>строительства и транспорта</w:t>
      </w:r>
    </w:p>
    <w:p w14:paraId="0D7BE93A" w14:textId="60EAE03D" w:rsidR="00D22C9C" w:rsidRDefault="00225E3C" w:rsidP="00D22C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Кафедра архитектуры и </w:t>
      </w:r>
      <w:r w:rsidR="00573C46">
        <w:rPr>
          <w:rFonts w:ascii="Times New Roman" w:hAnsi="Times New Roman" w:cs="Times New Roman"/>
          <w:sz w:val="28"/>
          <w:szCs w:val="28"/>
        </w:rPr>
        <w:t>урбанистики</w:t>
      </w:r>
    </w:p>
    <w:p w14:paraId="08E85C32" w14:textId="00799C76" w:rsidR="00D22C9C" w:rsidRDefault="00D22C9C" w:rsidP="00D22C9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73FF48" w14:textId="011551A4" w:rsidR="00225E3C" w:rsidRDefault="00225E3C" w:rsidP="00D22C9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E9AF69" w14:textId="77777777" w:rsidR="00225E3C" w:rsidRDefault="00225E3C" w:rsidP="00D22C9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A17CCB" w14:textId="6E3D3DE0" w:rsidR="00D22C9C" w:rsidRDefault="00D22C9C" w:rsidP="00D22C9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D3E223" w14:textId="2B747364" w:rsidR="00D22C9C" w:rsidRPr="00D22C9C" w:rsidRDefault="009D3EFA" w:rsidP="00D22C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</w:t>
      </w:r>
    </w:p>
    <w:p w14:paraId="3B974A28" w14:textId="00137B96" w:rsidR="00D22C9C" w:rsidRPr="00D22C9C" w:rsidRDefault="009D3EFA" w:rsidP="00D22C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поездке в город Фурманово</w:t>
      </w:r>
      <w:r w:rsidR="00D22C9C" w:rsidRPr="00D22C9C">
        <w:rPr>
          <w:rFonts w:ascii="Times New Roman" w:hAnsi="Times New Roman" w:cs="Times New Roman"/>
          <w:sz w:val="28"/>
          <w:szCs w:val="28"/>
        </w:rPr>
        <w:t xml:space="preserve"> по дисциплине “</w:t>
      </w:r>
      <w:r>
        <w:rPr>
          <w:rFonts w:ascii="Times New Roman" w:hAnsi="Times New Roman" w:cs="Times New Roman"/>
          <w:sz w:val="28"/>
          <w:szCs w:val="28"/>
        </w:rPr>
        <w:t>Обследование инженерных конструкций</w:t>
      </w:r>
      <w:r w:rsidR="00D22C9C" w:rsidRPr="00D22C9C">
        <w:rPr>
          <w:rFonts w:ascii="Times New Roman" w:hAnsi="Times New Roman" w:cs="Times New Roman"/>
          <w:sz w:val="28"/>
          <w:szCs w:val="28"/>
        </w:rPr>
        <w:t>”</w:t>
      </w:r>
    </w:p>
    <w:p w14:paraId="3819B9E3" w14:textId="77777777" w:rsidR="00D22C9C" w:rsidRDefault="00D22C9C" w:rsidP="00177376">
      <w:pPr>
        <w:rPr>
          <w:rFonts w:ascii="Times New Roman" w:hAnsi="Times New Roman" w:cs="Times New Roman"/>
          <w:sz w:val="28"/>
          <w:szCs w:val="28"/>
        </w:rPr>
      </w:pPr>
    </w:p>
    <w:p w14:paraId="74EF3F3A" w14:textId="77777777" w:rsidR="00D22C9C" w:rsidRDefault="00D22C9C" w:rsidP="00177376">
      <w:pPr>
        <w:rPr>
          <w:rFonts w:ascii="Times New Roman" w:hAnsi="Times New Roman" w:cs="Times New Roman"/>
          <w:sz w:val="28"/>
          <w:szCs w:val="28"/>
        </w:rPr>
      </w:pPr>
    </w:p>
    <w:p w14:paraId="1A0D9076" w14:textId="77777777" w:rsidR="00D22C9C" w:rsidRDefault="00D22C9C" w:rsidP="00177376">
      <w:pPr>
        <w:rPr>
          <w:rFonts w:ascii="Times New Roman" w:hAnsi="Times New Roman" w:cs="Times New Roman"/>
          <w:sz w:val="28"/>
          <w:szCs w:val="28"/>
        </w:rPr>
      </w:pPr>
    </w:p>
    <w:p w14:paraId="5D249BC1" w14:textId="77777777" w:rsidR="00D22C9C" w:rsidRDefault="00D22C9C" w:rsidP="00177376">
      <w:pPr>
        <w:rPr>
          <w:rFonts w:ascii="Times New Roman" w:hAnsi="Times New Roman" w:cs="Times New Roman"/>
          <w:sz w:val="28"/>
          <w:szCs w:val="28"/>
        </w:rPr>
      </w:pPr>
    </w:p>
    <w:p w14:paraId="790DCEB7" w14:textId="77777777" w:rsidR="00D22C9C" w:rsidRDefault="00D22C9C" w:rsidP="00177376">
      <w:pPr>
        <w:rPr>
          <w:rFonts w:ascii="Times New Roman" w:hAnsi="Times New Roman" w:cs="Times New Roman"/>
          <w:sz w:val="28"/>
          <w:szCs w:val="28"/>
        </w:rPr>
      </w:pPr>
    </w:p>
    <w:p w14:paraId="63DEFD7E" w14:textId="77777777" w:rsidR="009D3EFA" w:rsidRDefault="009D3EFA" w:rsidP="00177376">
      <w:pPr>
        <w:rPr>
          <w:rFonts w:ascii="Times New Roman" w:hAnsi="Times New Roman" w:cs="Times New Roman"/>
          <w:sz w:val="28"/>
          <w:szCs w:val="28"/>
        </w:rPr>
      </w:pPr>
    </w:p>
    <w:p w14:paraId="20801CBF" w14:textId="77777777" w:rsidR="009D3EFA" w:rsidRDefault="009D3EFA" w:rsidP="00177376">
      <w:pPr>
        <w:rPr>
          <w:rFonts w:ascii="Times New Roman" w:hAnsi="Times New Roman" w:cs="Times New Roman"/>
          <w:sz w:val="28"/>
          <w:szCs w:val="28"/>
        </w:rPr>
      </w:pPr>
    </w:p>
    <w:p w14:paraId="679FE72F" w14:textId="77777777" w:rsidR="00D22C9C" w:rsidRDefault="00D22C9C" w:rsidP="00177376">
      <w:pPr>
        <w:rPr>
          <w:rFonts w:ascii="Times New Roman" w:hAnsi="Times New Roman" w:cs="Times New Roman"/>
          <w:sz w:val="28"/>
          <w:szCs w:val="28"/>
        </w:rPr>
      </w:pPr>
    </w:p>
    <w:p w14:paraId="2BCB8DFA" w14:textId="77777777" w:rsidR="00D22C9C" w:rsidRDefault="00D22C9C" w:rsidP="00177376">
      <w:pPr>
        <w:rPr>
          <w:rFonts w:ascii="Times New Roman" w:hAnsi="Times New Roman" w:cs="Times New Roman"/>
          <w:sz w:val="28"/>
          <w:szCs w:val="28"/>
        </w:rPr>
      </w:pPr>
    </w:p>
    <w:p w14:paraId="29CA984B" w14:textId="77777777" w:rsidR="00573C46" w:rsidRDefault="00D22C9C" w:rsidP="00D22C9C">
      <w:pPr>
        <w:jc w:val="right"/>
        <w:rPr>
          <w:rFonts w:ascii="Times New Roman" w:hAnsi="Times New Roman" w:cs="Times New Roman"/>
          <w:sz w:val="28"/>
          <w:szCs w:val="28"/>
        </w:rPr>
      </w:pPr>
      <w:r w:rsidRPr="00D22C9C">
        <w:rPr>
          <w:rFonts w:ascii="Times New Roman" w:hAnsi="Times New Roman" w:cs="Times New Roman"/>
          <w:sz w:val="28"/>
          <w:szCs w:val="28"/>
        </w:rPr>
        <w:t>Выполнил</w:t>
      </w:r>
      <w:r>
        <w:rPr>
          <w:rFonts w:ascii="Times New Roman" w:hAnsi="Times New Roman" w:cs="Times New Roman"/>
          <w:sz w:val="28"/>
          <w:szCs w:val="28"/>
        </w:rPr>
        <w:t>а Кочкина Э. А.,</w:t>
      </w:r>
      <w:r w:rsidR="00573C46">
        <w:rPr>
          <w:rFonts w:ascii="Times New Roman" w:hAnsi="Times New Roman" w:cs="Times New Roman"/>
          <w:sz w:val="28"/>
          <w:szCs w:val="28"/>
        </w:rPr>
        <w:t xml:space="preserve"> Расторгуев П. М., </w:t>
      </w:r>
    </w:p>
    <w:p w14:paraId="0BD7C6B5" w14:textId="7B918E27" w:rsidR="00D22C9C" w:rsidRPr="00D22C9C" w:rsidRDefault="00573C46" w:rsidP="00D22C9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Феофанов А. М., Пахомова Д. Е.,</w:t>
      </w:r>
      <w:r w:rsidR="00D22C9C" w:rsidRPr="00D22C9C">
        <w:rPr>
          <w:rFonts w:ascii="Times New Roman" w:hAnsi="Times New Roman" w:cs="Times New Roman"/>
          <w:sz w:val="28"/>
          <w:szCs w:val="28"/>
        </w:rPr>
        <w:t xml:space="preserve"> гр. А-</w:t>
      </w:r>
      <w:r>
        <w:rPr>
          <w:rFonts w:ascii="Times New Roman" w:hAnsi="Times New Roman" w:cs="Times New Roman"/>
          <w:sz w:val="28"/>
          <w:szCs w:val="28"/>
        </w:rPr>
        <w:t>4</w:t>
      </w:r>
      <w:r w:rsidR="00D22C9C" w:rsidRPr="00D22C9C">
        <w:rPr>
          <w:rFonts w:ascii="Times New Roman" w:hAnsi="Times New Roman" w:cs="Times New Roman"/>
          <w:sz w:val="28"/>
          <w:szCs w:val="28"/>
        </w:rPr>
        <w:t>1</w:t>
      </w:r>
    </w:p>
    <w:p w14:paraId="68708B95" w14:textId="0ACE18A0" w:rsidR="00D22C9C" w:rsidRDefault="00D22C9C" w:rsidP="00D22C9C">
      <w:pPr>
        <w:jc w:val="right"/>
        <w:rPr>
          <w:rFonts w:ascii="Times New Roman" w:hAnsi="Times New Roman" w:cs="Times New Roman"/>
          <w:sz w:val="28"/>
          <w:szCs w:val="28"/>
        </w:rPr>
      </w:pPr>
      <w:r w:rsidRPr="00D22C9C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573C46">
        <w:rPr>
          <w:rFonts w:ascii="Times New Roman" w:hAnsi="Times New Roman" w:cs="Times New Roman"/>
          <w:sz w:val="28"/>
          <w:szCs w:val="28"/>
        </w:rPr>
        <w:t>Акулова М. В.</w:t>
      </w:r>
    </w:p>
    <w:p w14:paraId="7D7AE28D" w14:textId="77777777" w:rsidR="00D22C9C" w:rsidRDefault="00D22C9C" w:rsidP="00177376">
      <w:pPr>
        <w:rPr>
          <w:rFonts w:ascii="Times New Roman" w:hAnsi="Times New Roman" w:cs="Times New Roman"/>
          <w:sz w:val="28"/>
          <w:szCs w:val="28"/>
        </w:rPr>
      </w:pPr>
    </w:p>
    <w:p w14:paraId="65E0BDC5" w14:textId="77777777" w:rsidR="00D22C9C" w:rsidRDefault="00D22C9C" w:rsidP="00177376">
      <w:pPr>
        <w:rPr>
          <w:rFonts w:ascii="Times New Roman" w:hAnsi="Times New Roman" w:cs="Times New Roman"/>
          <w:sz w:val="28"/>
          <w:szCs w:val="28"/>
        </w:rPr>
      </w:pPr>
    </w:p>
    <w:p w14:paraId="33F95D04" w14:textId="77777777" w:rsidR="00D22C9C" w:rsidRDefault="00D22C9C" w:rsidP="00177376">
      <w:pPr>
        <w:rPr>
          <w:rFonts w:ascii="Times New Roman" w:hAnsi="Times New Roman" w:cs="Times New Roman"/>
          <w:sz w:val="28"/>
          <w:szCs w:val="28"/>
        </w:rPr>
      </w:pPr>
    </w:p>
    <w:p w14:paraId="289321D3" w14:textId="7590AC66" w:rsidR="00BB4675" w:rsidRDefault="00D22C9C" w:rsidP="00D22C9C">
      <w:pPr>
        <w:jc w:val="center"/>
        <w:rPr>
          <w:rFonts w:ascii="Times New Roman" w:hAnsi="Times New Roman" w:cs="Times New Roman"/>
          <w:sz w:val="28"/>
          <w:szCs w:val="28"/>
        </w:rPr>
        <w:sectPr w:rsidR="00BB4675" w:rsidSect="00E71F51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D22C9C">
        <w:rPr>
          <w:rFonts w:ascii="Times New Roman" w:hAnsi="Times New Roman" w:cs="Times New Roman"/>
          <w:sz w:val="28"/>
          <w:szCs w:val="28"/>
        </w:rPr>
        <w:t>Иваново 202</w:t>
      </w:r>
      <w:r w:rsidR="00573C46">
        <w:rPr>
          <w:rFonts w:ascii="Times New Roman" w:hAnsi="Times New Roman" w:cs="Times New Roman"/>
          <w:sz w:val="28"/>
          <w:szCs w:val="28"/>
        </w:rPr>
        <w:t>3</w:t>
      </w:r>
    </w:p>
    <w:p w14:paraId="3A09D4B6" w14:textId="3CEB43C1" w:rsidR="00D22C9C" w:rsidRDefault="00D22C9C" w:rsidP="00BB4675">
      <w:pPr>
        <w:rPr>
          <w:rFonts w:ascii="Times New Roman" w:hAnsi="Times New Roman" w:cs="Times New Roman"/>
          <w:sz w:val="28"/>
          <w:szCs w:val="28"/>
        </w:rPr>
      </w:pPr>
    </w:p>
    <w:p w14:paraId="331B97D6" w14:textId="4ECB416F" w:rsidR="00D22C9C" w:rsidRDefault="00D22C9C" w:rsidP="00F54CA7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44162">
        <w:rPr>
          <w:rFonts w:ascii="Times New Roman" w:hAnsi="Times New Roman" w:cs="Times New Roman"/>
          <w:b/>
          <w:bCs/>
          <w:sz w:val="32"/>
          <w:szCs w:val="32"/>
        </w:rPr>
        <w:t>Содержание</w:t>
      </w:r>
    </w:p>
    <w:p w14:paraId="585D7F94" w14:textId="77777777" w:rsidR="00B7705B" w:rsidRPr="00B7705B" w:rsidRDefault="00B7705B" w:rsidP="00B7705B"/>
    <w:p w14:paraId="7861E582" w14:textId="4F8BBD62" w:rsidR="009F1B84" w:rsidRDefault="00DA6803" w:rsidP="00D22C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города</w:t>
      </w:r>
      <w:r w:rsidR="0064416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2</w:t>
      </w:r>
    </w:p>
    <w:p w14:paraId="3A66DFB9" w14:textId="18AC55BB" w:rsidR="00D22C9C" w:rsidRPr="00F41A0A" w:rsidRDefault="00573C46" w:rsidP="00D22C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</w:t>
      </w:r>
      <w:r w:rsidR="000715C4">
        <w:rPr>
          <w:rFonts w:ascii="Times New Roman" w:hAnsi="Times New Roman" w:cs="Times New Roman"/>
          <w:sz w:val="28"/>
          <w:szCs w:val="28"/>
        </w:rPr>
        <w:t>села Погост и церкви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87952">
        <w:rPr>
          <w:rFonts w:ascii="Times New Roman" w:hAnsi="Times New Roman" w:cs="Times New Roman"/>
          <w:sz w:val="28"/>
          <w:szCs w:val="28"/>
        </w:rPr>
        <w:t xml:space="preserve">        </w:t>
      </w:r>
      <w:r w:rsidR="00644162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587952">
        <w:rPr>
          <w:rFonts w:ascii="Times New Roman" w:hAnsi="Times New Roman" w:cs="Times New Roman"/>
          <w:sz w:val="28"/>
          <w:szCs w:val="28"/>
        </w:rPr>
        <w:t xml:space="preserve">     </w:t>
      </w:r>
      <w:r w:rsidR="006F405B">
        <w:rPr>
          <w:rFonts w:ascii="Times New Roman" w:hAnsi="Times New Roman" w:cs="Times New Roman"/>
          <w:sz w:val="28"/>
          <w:szCs w:val="28"/>
        </w:rPr>
        <w:t>5</w:t>
      </w:r>
    </w:p>
    <w:p w14:paraId="557B6853" w14:textId="4B6FB5B9" w:rsidR="00D22C9C" w:rsidRDefault="006F405B" w:rsidP="00D22C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Фотофиксация</w:t>
      </w:r>
      <w:r w:rsidR="00587952">
        <w:rPr>
          <w:rFonts w:ascii="Times New Roman" w:hAnsi="Times New Roman" w:cs="Times New Roman"/>
          <w:sz w:val="28"/>
          <w:szCs w:val="28"/>
        </w:rPr>
        <w:t xml:space="preserve"> </w:t>
      </w:r>
      <w:r w:rsidR="00644162">
        <w:rPr>
          <w:rFonts w:ascii="Times New Roman" w:hAnsi="Times New Roman" w:cs="Times New Roman"/>
          <w:sz w:val="28"/>
          <w:szCs w:val="28"/>
        </w:rPr>
        <w:t xml:space="preserve">   </w:t>
      </w:r>
      <w:r w:rsidR="00D90221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D90221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8</w:t>
      </w:r>
    </w:p>
    <w:p w14:paraId="1E943653" w14:textId="643DD449" w:rsidR="009F1B84" w:rsidRDefault="006F405B" w:rsidP="00D22C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Обмеры объекта</w:t>
      </w:r>
      <w:r w:rsidR="00573C46">
        <w:rPr>
          <w:rFonts w:ascii="Times New Roman" w:hAnsi="Times New Roman" w:cs="Times New Roman"/>
          <w:sz w:val="28"/>
          <w:szCs w:val="28"/>
        </w:rPr>
        <w:t xml:space="preserve"> </w:t>
      </w:r>
      <w:r w:rsidR="00D90221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D90221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11</w:t>
      </w:r>
    </w:p>
    <w:p w14:paraId="5D7A333F" w14:textId="33A423BC" w:rsidR="009F1B84" w:rsidRDefault="006F405B" w:rsidP="00D22C9C">
      <w:pPr>
        <w:rPr>
          <w:rFonts w:ascii="Times New Roman" w:hAnsi="Times New Roman" w:cs="Times New Roman"/>
          <w:sz w:val="28"/>
          <w:szCs w:val="28"/>
        </w:rPr>
      </w:pPr>
      <w:r w:rsidRPr="006F405B">
        <w:rPr>
          <w:rFonts w:ascii="Times New Roman" w:hAnsi="Times New Roman" w:cs="Times New Roman"/>
          <w:sz w:val="28"/>
          <w:szCs w:val="28"/>
        </w:rPr>
        <w:t>Результаты обследования конструкций</w:t>
      </w:r>
      <w:r w:rsidR="00D9022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221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>14</w:t>
      </w:r>
    </w:p>
    <w:p w14:paraId="04C87BC1" w14:textId="72574022" w:rsidR="00D22C9C" w:rsidRDefault="00EA4DB7" w:rsidP="001773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Заключение………………………………………………………………16</w:t>
      </w:r>
    </w:p>
    <w:p w14:paraId="2DEBE15C" w14:textId="77777777" w:rsidR="00D22C9C" w:rsidRDefault="00D22C9C" w:rsidP="00177376">
      <w:pPr>
        <w:rPr>
          <w:rFonts w:ascii="Times New Roman" w:hAnsi="Times New Roman" w:cs="Times New Roman"/>
          <w:sz w:val="28"/>
          <w:szCs w:val="28"/>
        </w:rPr>
      </w:pPr>
    </w:p>
    <w:p w14:paraId="780D959D" w14:textId="77777777" w:rsidR="00D22C9C" w:rsidRDefault="00D22C9C" w:rsidP="00177376">
      <w:pPr>
        <w:rPr>
          <w:rFonts w:ascii="Times New Roman" w:hAnsi="Times New Roman" w:cs="Times New Roman"/>
          <w:sz w:val="28"/>
          <w:szCs w:val="28"/>
        </w:rPr>
      </w:pPr>
    </w:p>
    <w:p w14:paraId="598B6CD6" w14:textId="77777777" w:rsidR="00D22C9C" w:rsidRDefault="00D22C9C" w:rsidP="00177376">
      <w:pPr>
        <w:rPr>
          <w:rFonts w:ascii="Times New Roman" w:hAnsi="Times New Roman" w:cs="Times New Roman"/>
          <w:sz w:val="28"/>
          <w:szCs w:val="28"/>
        </w:rPr>
      </w:pPr>
    </w:p>
    <w:p w14:paraId="767BF172" w14:textId="77777777" w:rsidR="00D22C9C" w:rsidRDefault="00D22C9C" w:rsidP="00177376">
      <w:pPr>
        <w:rPr>
          <w:rFonts w:ascii="Times New Roman" w:hAnsi="Times New Roman" w:cs="Times New Roman"/>
          <w:sz w:val="28"/>
          <w:szCs w:val="28"/>
        </w:rPr>
      </w:pPr>
    </w:p>
    <w:p w14:paraId="40B2D87F" w14:textId="777ED3D5" w:rsidR="00D22C9C" w:rsidRDefault="00D22C9C" w:rsidP="00177376">
      <w:pPr>
        <w:rPr>
          <w:rFonts w:ascii="Times New Roman" w:hAnsi="Times New Roman" w:cs="Times New Roman"/>
          <w:sz w:val="28"/>
          <w:szCs w:val="28"/>
        </w:rPr>
      </w:pPr>
    </w:p>
    <w:p w14:paraId="57919534" w14:textId="0715CB6E" w:rsidR="00D22C9C" w:rsidRDefault="00D22C9C" w:rsidP="00177376">
      <w:pPr>
        <w:rPr>
          <w:rFonts w:ascii="Times New Roman" w:hAnsi="Times New Roman" w:cs="Times New Roman"/>
          <w:sz w:val="28"/>
          <w:szCs w:val="28"/>
        </w:rPr>
      </w:pPr>
    </w:p>
    <w:p w14:paraId="6A29DEC6" w14:textId="63544B63" w:rsidR="00D22C9C" w:rsidRDefault="00D22C9C" w:rsidP="00177376">
      <w:pPr>
        <w:rPr>
          <w:rFonts w:ascii="Times New Roman" w:hAnsi="Times New Roman" w:cs="Times New Roman"/>
          <w:sz w:val="28"/>
          <w:szCs w:val="28"/>
        </w:rPr>
      </w:pPr>
    </w:p>
    <w:p w14:paraId="33DCFFAA" w14:textId="4048E969" w:rsidR="00D22C9C" w:rsidRDefault="00D22C9C" w:rsidP="00177376">
      <w:pPr>
        <w:rPr>
          <w:rFonts w:ascii="Times New Roman" w:hAnsi="Times New Roman" w:cs="Times New Roman"/>
          <w:sz w:val="28"/>
          <w:szCs w:val="28"/>
        </w:rPr>
      </w:pPr>
    </w:p>
    <w:p w14:paraId="482F3404" w14:textId="55EB533F" w:rsidR="00D22C9C" w:rsidRDefault="00D22C9C" w:rsidP="00177376">
      <w:pPr>
        <w:rPr>
          <w:rFonts w:ascii="Times New Roman" w:hAnsi="Times New Roman" w:cs="Times New Roman"/>
          <w:sz w:val="28"/>
          <w:szCs w:val="28"/>
        </w:rPr>
      </w:pPr>
    </w:p>
    <w:p w14:paraId="3FE570E7" w14:textId="60291FAA" w:rsidR="00D22C9C" w:rsidRDefault="00D22C9C" w:rsidP="00177376">
      <w:pPr>
        <w:rPr>
          <w:rFonts w:ascii="Times New Roman" w:hAnsi="Times New Roman" w:cs="Times New Roman"/>
          <w:sz w:val="28"/>
          <w:szCs w:val="28"/>
        </w:rPr>
      </w:pPr>
    </w:p>
    <w:p w14:paraId="24B09D1E" w14:textId="26885201" w:rsidR="00D22C9C" w:rsidRDefault="00D22C9C" w:rsidP="00177376">
      <w:pPr>
        <w:rPr>
          <w:rFonts w:ascii="Times New Roman" w:hAnsi="Times New Roman" w:cs="Times New Roman"/>
          <w:sz w:val="28"/>
          <w:szCs w:val="28"/>
        </w:rPr>
      </w:pPr>
    </w:p>
    <w:p w14:paraId="56BEBC7D" w14:textId="6E51F63A" w:rsidR="00D22C9C" w:rsidRDefault="00D22C9C" w:rsidP="00177376">
      <w:pPr>
        <w:rPr>
          <w:rFonts w:ascii="Times New Roman" w:hAnsi="Times New Roman" w:cs="Times New Roman"/>
          <w:sz w:val="28"/>
          <w:szCs w:val="28"/>
        </w:rPr>
      </w:pPr>
    </w:p>
    <w:p w14:paraId="596001B6" w14:textId="532E79A9" w:rsidR="00D22C9C" w:rsidRDefault="00D22C9C" w:rsidP="00177376">
      <w:pPr>
        <w:rPr>
          <w:rFonts w:ascii="Times New Roman" w:hAnsi="Times New Roman" w:cs="Times New Roman"/>
          <w:sz w:val="28"/>
          <w:szCs w:val="28"/>
        </w:rPr>
      </w:pPr>
    </w:p>
    <w:p w14:paraId="38FE1A5E" w14:textId="0746570D" w:rsidR="00D22C9C" w:rsidRDefault="00D22C9C" w:rsidP="00177376">
      <w:pPr>
        <w:rPr>
          <w:rFonts w:ascii="Times New Roman" w:hAnsi="Times New Roman" w:cs="Times New Roman"/>
          <w:sz w:val="28"/>
          <w:szCs w:val="28"/>
        </w:rPr>
      </w:pPr>
    </w:p>
    <w:p w14:paraId="30864B77" w14:textId="2B09E17C" w:rsidR="00D22C9C" w:rsidRDefault="00D22C9C" w:rsidP="00177376">
      <w:pPr>
        <w:rPr>
          <w:rFonts w:ascii="Times New Roman" w:hAnsi="Times New Roman" w:cs="Times New Roman"/>
          <w:sz w:val="28"/>
          <w:szCs w:val="28"/>
        </w:rPr>
      </w:pPr>
    </w:p>
    <w:p w14:paraId="351C0FF0" w14:textId="109C4561" w:rsidR="00D22C9C" w:rsidRDefault="00D22C9C" w:rsidP="00177376">
      <w:pPr>
        <w:rPr>
          <w:rFonts w:ascii="Times New Roman" w:hAnsi="Times New Roman" w:cs="Times New Roman"/>
          <w:sz w:val="28"/>
          <w:szCs w:val="28"/>
        </w:rPr>
      </w:pPr>
    </w:p>
    <w:p w14:paraId="561E4FE3" w14:textId="2ECB0274" w:rsidR="00D22C9C" w:rsidRDefault="00D22C9C" w:rsidP="00177376">
      <w:pPr>
        <w:rPr>
          <w:rFonts w:ascii="Times New Roman" w:hAnsi="Times New Roman" w:cs="Times New Roman"/>
          <w:sz w:val="28"/>
          <w:szCs w:val="28"/>
        </w:rPr>
      </w:pPr>
    </w:p>
    <w:p w14:paraId="3D29D696" w14:textId="77777777" w:rsidR="00587952" w:rsidRDefault="00587952" w:rsidP="00177376">
      <w:pPr>
        <w:rPr>
          <w:rFonts w:ascii="Times New Roman" w:hAnsi="Times New Roman" w:cs="Times New Roman"/>
          <w:sz w:val="28"/>
          <w:szCs w:val="28"/>
        </w:rPr>
      </w:pPr>
    </w:p>
    <w:p w14:paraId="0B28AD8E" w14:textId="3327C98C" w:rsidR="009D08D6" w:rsidRDefault="009D08D6" w:rsidP="009D08D6">
      <w:pPr>
        <w:rPr>
          <w:rFonts w:ascii="Times New Roman" w:eastAsiaTheme="majorEastAsia" w:hAnsi="Times New Roman" w:cs="Times New Roman"/>
          <w:spacing w:val="-10"/>
          <w:kern w:val="28"/>
          <w:sz w:val="56"/>
          <w:szCs w:val="56"/>
        </w:rPr>
      </w:pPr>
    </w:p>
    <w:p w14:paraId="5F411A4D" w14:textId="56004654" w:rsidR="009D08D6" w:rsidRDefault="00DA6803" w:rsidP="009D08D6">
      <w:pPr>
        <w:jc w:val="center"/>
        <w:rPr>
          <w:rFonts w:ascii="Times New Roman" w:eastAsiaTheme="majorEastAsia" w:hAnsi="Times New Roman" w:cs="Times New Roman"/>
          <w:b/>
          <w:bCs/>
          <w:spacing w:val="-10"/>
          <w:kern w:val="28"/>
          <w:sz w:val="32"/>
          <w:szCs w:val="32"/>
        </w:rPr>
      </w:pPr>
      <w:r>
        <w:rPr>
          <w:rFonts w:ascii="Times New Roman" w:eastAsiaTheme="majorEastAsia" w:hAnsi="Times New Roman" w:cs="Times New Roman"/>
          <w:b/>
          <w:bCs/>
          <w:spacing w:val="-10"/>
          <w:kern w:val="28"/>
          <w:sz w:val="32"/>
          <w:szCs w:val="32"/>
        </w:rPr>
        <w:lastRenderedPageBreak/>
        <w:t>История города</w:t>
      </w:r>
    </w:p>
    <w:p w14:paraId="2DA26AD4" w14:textId="623C7B58" w:rsidR="00DA6803" w:rsidRPr="00DA6803" w:rsidRDefault="00DA6803" w:rsidP="00DA68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803">
        <w:rPr>
          <w:rFonts w:ascii="Times New Roman" w:hAnsi="Times New Roman" w:cs="Times New Roman"/>
          <w:sz w:val="28"/>
          <w:szCs w:val="28"/>
        </w:rPr>
        <w:t>История города Фурманова (в прошлом село Середа-</w:t>
      </w:r>
      <w:proofErr w:type="spellStart"/>
      <w:r w:rsidRPr="00DA6803">
        <w:rPr>
          <w:rFonts w:ascii="Times New Roman" w:hAnsi="Times New Roman" w:cs="Times New Roman"/>
          <w:sz w:val="28"/>
          <w:szCs w:val="28"/>
        </w:rPr>
        <w:t>Упино</w:t>
      </w:r>
      <w:proofErr w:type="spellEnd"/>
      <w:r w:rsidRPr="00DA6803">
        <w:rPr>
          <w:rFonts w:ascii="Times New Roman" w:hAnsi="Times New Roman" w:cs="Times New Roman"/>
          <w:sz w:val="28"/>
          <w:szCs w:val="28"/>
        </w:rPr>
        <w:t>) уходит корнями в глубину веков. До нас дошли лишь некоторые сведения о том, каким селение было в начале XVII века: оно носило тогда двойное название Середа-</w:t>
      </w:r>
      <w:proofErr w:type="spellStart"/>
      <w:r w:rsidRPr="00DA6803">
        <w:rPr>
          <w:rFonts w:ascii="Times New Roman" w:hAnsi="Times New Roman" w:cs="Times New Roman"/>
          <w:sz w:val="28"/>
          <w:szCs w:val="28"/>
        </w:rPr>
        <w:t>Упино</w:t>
      </w:r>
      <w:proofErr w:type="spellEnd"/>
      <w:r w:rsidRPr="00DA6803">
        <w:rPr>
          <w:rFonts w:ascii="Times New Roman" w:hAnsi="Times New Roman" w:cs="Times New Roman"/>
          <w:sz w:val="28"/>
          <w:szCs w:val="28"/>
        </w:rPr>
        <w:t xml:space="preserve"> и принадлежало князю Дмитрию Черкасскому (подарок Ивана Грозного братьям своей невесты Кабардинской княгини Марии Темрюковны Черкасской (вторая из семи жён), а с 1696 года — князю Баратынскому, сподвижнику Петра I. Позднее село перешло во владение </w:t>
      </w:r>
      <w:proofErr w:type="spellStart"/>
      <w:r w:rsidRPr="00DA6803">
        <w:rPr>
          <w:rFonts w:ascii="Times New Roman" w:hAnsi="Times New Roman" w:cs="Times New Roman"/>
          <w:sz w:val="28"/>
          <w:szCs w:val="28"/>
        </w:rPr>
        <w:t>Е.И.Бибиковой</w:t>
      </w:r>
      <w:proofErr w:type="spellEnd"/>
      <w:r w:rsidRPr="00DA6803">
        <w:rPr>
          <w:rFonts w:ascii="Times New Roman" w:hAnsi="Times New Roman" w:cs="Times New Roman"/>
          <w:sz w:val="28"/>
          <w:szCs w:val="28"/>
        </w:rPr>
        <w:t xml:space="preserve">, сестры декабристов Сергея и Матвея Муравьевых-Апостолов. С середины XIX века владельцем Середы был историк </w:t>
      </w:r>
      <w:proofErr w:type="spellStart"/>
      <w:r w:rsidRPr="00DA6803">
        <w:rPr>
          <w:rFonts w:ascii="Times New Roman" w:hAnsi="Times New Roman" w:cs="Times New Roman"/>
          <w:sz w:val="28"/>
          <w:szCs w:val="28"/>
        </w:rPr>
        <w:t>Бантыш</w:t>
      </w:r>
      <w:proofErr w:type="spellEnd"/>
      <w:r w:rsidRPr="00DA6803">
        <w:rPr>
          <w:rFonts w:ascii="Times New Roman" w:hAnsi="Times New Roman" w:cs="Times New Roman"/>
          <w:sz w:val="28"/>
          <w:szCs w:val="28"/>
        </w:rPr>
        <w:t xml:space="preserve">-Каменский, друг </w:t>
      </w:r>
      <w:proofErr w:type="spellStart"/>
      <w:r w:rsidRPr="00DA6803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Pr="00DA6803">
        <w:rPr>
          <w:rFonts w:ascii="Times New Roman" w:hAnsi="Times New Roman" w:cs="Times New Roman"/>
          <w:sz w:val="28"/>
          <w:szCs w:val="28"/>
        </w:rPr>
        <w:t xml:space="preserve"> по переписке.</w:t>
      </w:r>
    </w:p>
    <w:p w14:paraId="6D3F3BFC" w14:textId="67B9E96A" w:rsidR="00DA6803" w:rsidRPr="00DA6803" w:rsidRDefault="00DA6803" w:rsidP="00DA68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803">
        <w:rPr>
          <w:rFonts w:ascii="Times New Roman" w:hAnsi="Times New Roman" w:cs="Times New Roman"/>
          <w:sz w:val="28"/>
          <w:szCs w:val="28"/>
        </w:rPr>
        <w:t>Не сохранилось официальных документов о происхождении названия села. Некоторые исследователи полагают, что базарным днем здесь была среда (середа), отсюда и название. Другие считают, что названо село Середой по той причине, что находилось оно на середине пути между Шуей и Нерехтой и между Иваново-Вознесенском и Плесом.</w:t>
      </w:r>
    </w:p>
    <w:p w14:paraId="7F98834E" w14:textId="43F9F85D" w:rsidR="00DA6803" w:rsidRPr="00DA6803" w:rsidRDefault="00DA6803" w:rsidP="00DA68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803">
        <w:rPr>
          <w:rFonts w:ascii="Times New Roman" w:hAnsi="Times New Roman" w:cs="Times New Roman"/>
          <w:sz w:val="28"/>
          <w:szCs w:val="28"/>
        </w:rPr>
        <w:t>В середине XVIII века через территорию нынешнего города пролегал почтово-торговый тракт, соединявший Нерехту и Шую. Его называли еще "Екатерининским большаком", так как этому тракту уделяла особое внимание императрица Екатерина II. Он проходил по нынешним центральным улицам города — Парижской Коммуны, Октябрьской, Социалистической, Большой Фурмановской. В народе трасса до сих пор так и называется Большой дорогой. По преданию, именно по Большой дороге со стороны Нерехты в 1795 году через Середу-</w:t>
      </w:r>
      <w:proofErr w:type="spellStart"/>
      <w:r w:rsidRPr="00DA6803">
        <w:rPr>
          <w:rFonts w:ascii="Times New Roman" w:hAnsi="Times New Roman" w:cs="Times New Roman"/>
          <w:sz w:val="28"/>
          <w:szCs w:val="28"/>
        </w:rPr>
        <w:t>Упино</w:t>
      </w:r>
      <w:proofErr w:type="spellEnd"/>
      <w:r w:rsidRPr="00DA6803">
        <w:rPr>
          <w:rFonts w:ascii="Times New Roman" w:hAnsi="Times New Roman" w:cs="Times New Roman"/>
          <w:sz w:val="28"/>
          <w:szCs w:val="28"/>
        </w:rPr>
        <w:t xml:space="preserve"> проезжал в свою вотчину, село Сараево, великий русский полководец </w:t>
      </w:r>
      <w:proofErr w:type="spellStart"/>
      <w:r w:rsidRPr="00DA6803">
        <w:rPr>
          <w:rFonts w:ascii="Times New Roman" w:hAnsi="Times New Roman" w:cs="Times New Roman"/>
          <w:sz w:val="28"/>
          <w:szCs w:val="28"/>
        </w:rPr>
        <w:t>А.В.Суворов</w:t>
      </w:r>
      <w:proofErr w:type="spellEnd"/>
      <w:r w:rsidRPr="00DA6803">
        <w:rPr>
          <w:rFonts w:ascii="Times New Roman" w:hAnsi="Times New Roman" w:cs="Times New Roman"/>
          <w:sz w:val="28"/>
          <w:szCs w:val="28"/>
        </w:rPr>
        <w:t xml:space="preserve"> с камердинером </w:t>
      </w:r>
      <w:proofErr w:type="spellStart"/>
      <w:r w:rsidRPr="00DA6803">
        <w:rPr>
          <w:rFonts w:ascii="Times New Roman" w:hAnsi="Times New Roman" w:cs="Times New Roman"/>
          <w:sz w:val="28"/>
          <w:szCs w:val="28"/>
        </w:rPr>
        <w:t>П.Дубасовым</w:t>
      </w:r>
      <w:proofErr w:type="spellEnd"/>
      <w:r w:rsidRPr="00DA6803">
        <w:rPr>
          <w:rFonts w:ascii="Times New Roman" w:hAnsi="Times New Roman" w:cs="Times New Roman"/>
          <w:sz w:val="28"/>
          <w:szCs w:val="28"/>
        </w:rPr>
        <w:t xml:space="preserve">. В пути они делали остановки в Нерехте и селе </w:t>
      </w:r>
      <w:proofErr w:type="spellStart"/>
      <w:r w:rsidRPr="00DA6803">
        <w:rPr>
          <w:rFonts w:ascii="Times New Roman" w:hAnsi="Times New Roman" w:cs="Times New Roman"/>
          <w:sz w:val="28"/>
          <w:szCs w:val="28"/>
        </w:rPr>
        <w:t>Фряньково</w:t>
      </w:r>
      <w:proofErr w:type="spellEnd"/>
      <w:r w:rsidRPr="00DA6803">
        <w:rPr>
          <w:rFonts w:ascii="Times New Roman" w:hAnsi="Times New Roman" w:cs="Times New Roman"/>
          <w:sz w:val="28"/>
          <w:szCs w:val="28"/>
        </w:rPr>
        <w:t xml:space="preserve">. До настоящего времени на участках Большой дороги, от </w:t>
      </w:r>
      <w:proofErr w:type="spellStart"/>
      <w:r w:rsidRPr="00DA6803">
        <w:rPr>
          <w:rFonts w:ascii="Times New Roman" w:hAnsi="Times New Roman" w:cs="Times New Roman"/>
          <w:sz w:val="28"/>
          <w:szCs w:val="28"/>
        </w:rPr>
        <w:t>Фрянькова</w:t>
      </w:r>
      <w:proofErr w:type="spellEnd"/>
      <w:r w:rsidRPr="00DA6803">
        <w:rPr>
          <w:rFonts w:ascii="Times New Roman" w:hAnsi="Times New Roman" w:cs="Times New Roman"/>
          <w:sz w:val="28"/>
          <w:szCs w:val="28"/>
        </w:rPr>
        <w:t xml:space="preserve"> в сторону </w:t>
      </w:r>
      <w:proofErr w:type="spellStart"/>
      <w:r w:rsidRPr="00DA6803">
        <w:rPr>
          <w:rFonts w:ascii="Times New Roman" w:hAnsi="Times New Roman" w:cs="Times New Roman"/>
          <w:sz w:val="28"/>
          <w:szCs w:val="28"/>
        </w:rPr>
        <w:t>Арменок</w:t>
      </w:r>
      <w:proofErr w:type="spellEnd"/>
      <w:r w:rsidRPr="00DA6803">
        <w:rPr>
          <w:rFonts w:ascii="Times New Roman" w:hAnsi="Times New Roman" w:cs="Times New Roman"/>
          <w:sz w:val="28"/>
          <w:szCs w:val="28"/>
        </w:rPr>
        <w:t>, еще встречаются остатки булыжной мостовой, следы придорожных кюветов.</w:t>
      </w:r>
    </w:p>
    <w:p w14:paraId="1FCF4068" w14:textId="4554D821" w:rsidR="00DA6803" w:rsidRPr="00DA6803" w:rsidRDefault="00DA6803" w:rsidP="00DA68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803">
        <w:rPr>
          <w:rFonts w:ascii="Times New Roman" w:hAnsi="Times New Roman" w:cs="Times New Roman"/>
          <w:sz w:val="28"/>
          <w:szCs w:val="28"/>
        </w:rPr>
        <w:t xml:space="preserve">Издавна люди в этих местах занимались промыслами, земледелием. Летом растили лён, выделывали пряжу, а длинными зимними вечерами ткали холсты. Правительственный указ 1775 года, разрешивший "всем и каждому заводить разного рода станы и производить на них всевозможные рукоделия", положил начало возведению небольших ручных льняных, суконных, хлопчатобумажных мануфактур. История села Середа связана с возникновением в IX веке текстильной промышленности. В период с 1826 по 1908 годы в селе были выстроены две крупные текстильные фабрики братьев Горбуновых, фабрики </w:t>
      </w:r>
      <w:proofErr w:type="spellStart"/>
      <w:r w:rsidRPr="00DA6803">
        <w:rPr>
          <w:rFonts w:ascii="Times New Roman" w:hAnsi="Times New Roman" w:cs="Times New Roman"/>
          <w:sz w:val="28"/>
          <w:szCs w:val="28"/>
        </w:rPr>
        <w:t>И.И.Скворцова</w:t>
      </w:r>
      <w:proofErr w:type="spellEnd"/>
      <w:r w:rsidRPr="00DA680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A6803">
        <w:rPr>
          <w:rFonts w:ascii="Times New Roman" w:hAnsi="Times New Roman" w:cs="Times New Roman"/>
          <w:sz w:val="28"/>
          <w:szCs w:val="28"/>
        </w:rPr>
        <w:t>А.А.Клементьева</w:t>
      </w:r>
      <w:proofErr w:type="spellEnd"/>
      <w:r w:rsidRPr="00DA680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DA6803">
        <w:rPr>
          <w:rFonts w:ascii="Times New Roman" w:hAnsi="Times New Roman" w:cs="Times New Roman"/>
          <w:sz w:val="28"/>
          <w:szCs w:val="28"/>
        </w:rPr>
        <w:t>бумаго</w:t>
      </w:r>
      <w:proofErr w:type="spellEnd"/>
      <w:r w:rsidRPr="00DA6803">
        <w:rPr>
          <w:rFonts w:ascii="Times New Roman" w:hAnsi="Times New Roman" w:cs="Times New Roman"/>
          <w:sz w:val="28"/>
          <w:szCs w:val="28"/>
        </w:rPr>
        <w:t>-ткацкая</w:t>
      </w:r>
      <w:proofErr w:type="gramEnd"/>
      <w:r w:rsidRPr="00DA6803">
        <w:rPr>
          <w:rFonts w:ascii="Times New Roman" w:hAnsi="Times New Roman" w:cs="Times New Roman"/>
          <w:sz w:val="28"/>
          <w:szCs w:val="28"/>
        </w:rPr>
        <w:t xml:space="preserve"> фабрика </w:t>
      </w:r>
      <w:proofErr w:type="spellStart"/>
      <w:r w:rsidRPr="00DA6803">
        <w:rPr>
          <w:rFonts w:ascii="Times New Roman" w:hAnsi="Times New Roman" w:cs="Times New Roman"/>
          <w:sz w:val="28"/>
          <w:szCs w:val="28"/>
        </w:rPr>
        <w:t>Н.М.Наседкина</w:t>
      </w:r>
      <w:proofErr w:type="spellEnd"/>
      <w:r w:rsidRPr="00DA680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6803">
        <w:rPr>
          <w:rFonts w:ascii="Times New Roman" w:hAnsi="Times New Roman" w:cs="Times New Roman"/>
          <w:sz w:val="28"/>
          <w:szCs w:val="28"/>
        </w:rPr>
        <w:t>бумаго</w:t>
      </w:r>
      <w:proofErr w:type="spellEnd"/>
      <w:r w:rsidRPr="00DA6803">
        <w:rPr>
          <w:rFonts w:ascii="Times New Roman" w:hAnsi="Times New Roman" w:cs="Times New Roman"/>
          <w:sz w:val="28"/>
          <w:szCs w:val="28"/>
        </w:rPr>
        <w:t xml:space="preserve">-прядильная фабрика товарищества </w:t>
      </w:r>
      <w:r w:rsidRPr="00DA6803">
        <w:rPr>
          <w:rFonts w:ascii="Times New Roman" w:hAnsi="Times New Roman" w:cs="Times New Roman"/>
          <w:sz w:val="28"/>
          <w:szCs w:val="28"/>
        </w:rPr>
        <w:lastRenderedPageBreak/>
        <w:t xml:space="preserve">мануфактур </w:t>
      </w:r>
      <w:proofErr w:type="spellStart"/>
      <w:r w:rsidRPr="00DA6803">
        <w:rPr>
          <w:rFonts w:ascii="Times New Roman" w:hAnsi="Times New Roman" w:cs="Times New Roman"/>
          <w:sz w:val="28"/>
          <w:szCs w:val="28"/>
        </w:rPr>
        <w:t>И.И.Скворцова</w:t>
      </w:r>
      <w:proofErr w:type="spellEnd"/>
      <w:r w:rsidRPr="00DA6803">
        <w:rPr>
          <w:rFonts w:ascii="Times New Roman" w:hAnsi="Times New Roman" w:cs="Times New Roman"/>
          <w:sz w:val="28"/>
          <w:szCs w:val="28"/>
        </w:rPr>
        <w:t xml:space="preserve">-Павлова. Братья-купцы Малаховы возвели в селе </w:t>
      </w:r>
      <w:proofErr w:type="spellStart"/>
      <w:r w:rsidRPr="00DA6803">
        <w:rPr>
          <w:rFonts w:ascii="Times New Roman" w:hAnsi="Times New Roman" w:cs="Times New Roman"/>
          <w:sz w:val="28"/>
          <w:szCs w:val="28"/>
        </w:rPr>
        <w:t>Дуляпино</w:t>
      </w:r>
      <w:proofErr w:type="spellEnd"/>
      <w:r w:rsidRPr="00DA6803">
        <w:rPr>
          <w:rFonts w:ascii="Times New Roman" w:hAnsi="Times New Roman" w:cs="Times New Roman"/>
          <w:sz w:val="28"/>
          <w:szCs w:val="28"/>
        </w:rPr>
        <w:t xml:space="preserve"> ткацкую фабрику.</w:t>
      </w:r>
    </w:p>
    <w:p w14:paraId="62C21F6F" w14:textId="62F438D0" w:rsidR="00DA6803" w:rsidRPr="00DA6803" w:rsidRDefault="00DA6803" w:rsidP="00DA68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803">
        <w:rPr>
          <w:rFonts w:ascii="Times New Roman" w:hAnsi="Times New Roman" w:cs="Times New Roman"/>
          <w:sz w:val="28"/>
          <w:szCs w:val="28"/>
        </w:rPr>
        <w:t>"Военно-статистическое обозрение Российской империи" за 1848 год говорит: "Селение Середа — один из центров фабричной промышленности. Лучшие ярмарки, на которых производится продажа лошадей, в селе Середе-</w:t>
      </w:r>
      <w:proofErr w:type="spellStart"/>
      <w:r w:rsidRPr="00DA6803">
        <w:rPr>
          <w:rFonts w:ascii="Times New Roman" w:hAnsi="Times New Roman" w:cs="Times New Roman"/>
          <w:sz w:val="28"/>
          <w:szCs w:val="28"/>
        </w:rPr>
        <w:t>Упино</w:t>
      </w:r>
      <w:proofErr w:type="spellEnd"/>
      <w:r w:rsidRPr="00DA6803">
        <w:rPr>
          <w:rFonts w:ascii="Times New Roman" w:hAnsi="Times New Roman" w:cs="Times New Roman"/>
          <w:sz w:val="28"/>
          <w:szCs w:val="28"/>
        </w:rPr>
        <w:t xml:space="preserve">. Занятия населения — тканье миткаля, льнопрядение, </w:t>
      </w:r>
      <w:proofErr w:type="spellStart"/>
      <w:r w:rsidRPr="00DA6803">
        <w:rPr>
          <w:rFonts w:ascii="Times New Roman" w:hAnsi="Times New Roman" w:cs="Times New Roman"/>
          <w:sz w:val="28"/>
          <w:szCs w:val="28"/>
        </w:rPr>
        <w:t>отлучной</w:t>
      </w:r>
      <w:proofErr w:type="spellEnd"/>
      <w:r w:rsidRPr="00DA6803">
        <w:rPr>
          <w:rFonts w:ascii="Times New Roman" w:hAnsi="Times New Roman" w:cs="Times New Roman"/>
          <w:sz w:val="28"/>
          <w:szCs w:val="28"/>
        </w:rPr>
        <w:t xml:space="preserve"> плотничный промысел".</w:t>
      </w:r>
    </w:p>
    <w:p w14:paraId="514AC242" w14:textId="4E3460B3" w:rsidR="00DA6803" w:rsidRPr="00DA6803" w:rsidRDefault="00DA6803" w:rsidP="00DA68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803">
        <w:rPr>
          <w:rFonts w:ascii="Times New Roman" w:hAnsi="Times New Roman" w:cs="Times New Roman"/>
          <w:sz w:val="28"/>
          <w:szCs w:val="28"/>
        </w:rPr>
        <w:t xml:space="preserve">В конце XIX века с развитием текстильной промышленности в уезде началось возведение железных дорог. Братья Малаховы, владельцы фабрики в </w:t>
      </w:r>
      <w:proofErr w:type="spellStart"/>
      <w:r w:rsidRPr="00DA6803">
        <w:rPr>
          <w:rFonts w:ascii="Times New Roman" w:hAnsi="Times New Roman" w:cs="Times New Roman"/>
          <w:sz w:val="28"/>
          <w:szCs w:val="28"/>
        </w:rPr>
        <w:t>Дуляпине</w:t>
      </w:r>
      <w:proofErr w:type="spellEnd"/>
      <w:r w:rsidRPr="00DA6803">
        <w:rPr>
          <w:rFonts w:ascii="Times New Roman" w:hAnsi="Times New Roman" w:cs="Times New Roman"/>
          <w:sz w:val="28"/>
          <w:szCs w:val="28"/>
        </w:rPr>
        <w:t xml:space="preserve">, построили станцию Малаховскую, а затем совместно с </w:t>
      </w:r>
      <w:proofErr w:type="spellStart"/>
      <w:r w:rsidRPr="00DA6803">
        <w:rPr>
          <w:rFonts w:ascii="Times New Roman" w:hAnsi="Times New Roman" w:cs="Times New Roman"/>
          <w:sz w:val="28"/>
          <w:szCs w:val="28"/>
        </w:rPr>
        <w:t>середскими</w:t>
      </w:r>
      <w:proofErr w:type="spellEnd"/>
      <w:r w:rsidRPr="00DA6803">
        <w:rPr>
          <w:rFonts w:ascii="Times New Roman" w:hAnsi="Times New Roman" w:cs="Times New Roman"/>
          <w:sz w:val="28"/>
          <w:szCs w:val="28"/>
        </w:rPr>
        <w:t xml:space="preserve"> фабрикантами Горбуновым и Павловым, используя государственную ссуду, проложили железнодорожную ветку Середа — Нерехта. В то же время от станции Малаховской до </w:t>
      </w:r>
      <w:proofErr w:type="spellStart"/>
      <w:r w:rsidRPr="00DA6803">
        <w:rPr>
          <w:rFonts w:ascii="Times New Roman" w:hAnsi="Times New Roman" w:cs="Times New Roman"/>
          <w:sz w:val="28"/>
          <w:szCs w:val="28"/>
        </w:rPr>
        <w:t>Дуляпина</w:t>
      </w:r>
      <w:proofErr w:type="spellEnd"/>
      <w:r w:rsidRPr="00DA6803">
        <w:rPr>
          <w:rFonts w:ascii="Times New Roman" w:hAnsi="Times New Roman" w:cs="Times New Roman"/>
          <w:sz w:val="28"/>
          <w:szCs w:val="28"/>
        </w:rPr>
        <w:t xml:space="preserve"> через болотистую местность построена мощеная дорога для перевозки товаров гужевым транспортом — так называемый Малаховский тракт.</w:t>
      </w:r>
    </w:p>
    <w:p w14:paraId="14F623C6" w14:textId="4A6E8466" w:rsidR="00DA6803" w:rsidRPr="00DA6803" w:rsidRDefault="00DA6803" w:rsidP="00DA68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803">
        <w:rPr>
          <w:rFonts w:ascii="Times New Roman" w:hAnsi="Times New Roman" w:cs="Times New Roman"/>
          <w:sz w:val="28"/>
          <w:szCs w:val="28"/>
        </w:rPr>
        <w:t xml:space="preserve">Благодаря росту предприятий разрасталась и увеличивалась территория будущего города. В центральной части исторического центра Середы находились: церковь Вознесения Господня, волостное правление, церковно-приходская школа, памятник царю Александру II. Напротив церкви располагалась усадьба купцов Поплавских. Рядом — дома торговцев Чирковых, Истоминых, Мироновых, Стуловых, Медведевых и других. Здесь же располагалась пожарная охрана и общественный трактир. Особняком стояла усадьба </w:t>
      </w:r>
      <w:proofErr w:type="spellStart"/>
      <w:r w:rsidRPr="00DA6803">
        <w:rPr>
          <w:rFonts w:ascii="Times New Roman" w:hAnsi="Times New Roman" w:cs="Times New Roman"/>
          <w:sz w:val="28"/>
          <w:szCs w:val="28"/>
        </w:rPr>
        <w:t>М.И.Холчевой</w:t>
      </w:r>
      <w:proofErr w:type="spellEnd"/>
      <w:r w:rsidRPr="00DA6803">
        <w:rPr>
          <w:rFonts w:ascii="Times New Roman" w:hAnsi="Times New Roman" w:cs="Times New Roman"/>
          <w:sz w:val="28"/>
          <w:szCs w:val="28"/>
        </w:rPr>
        <w:t xml:space="preserve"> — дочери фабриканта </w:t>
      </w:r>
      <w:proofErr w:type="spellStart"/>
      <w:r w:rsidRPr="00DA6803">
        <w:rPr>
          <w:rFonts w:ascii="Times New Roman" w:hAnsi="Times New Roman" w:cs="Times New Roman"/>
          <w:sz w:val="28"/>
          <w:szCs w:val="28"/>
        </w:rPr>
        <w:t>И.Скворцова</w:t>
      </w:r>
      <w:proofErr w:type="spellEnd"/>
      <w:r w:rsidRPr="00DA6803">
        <w:rPr>
          <w:rFonts w:ascii="Times New Roman" w:hAnsi="Times New Roman" w:cs="Times New Roman"/>
          <w:sz w:val="28"/>
          <w:szCs w:val="28"/>
        </w:rPr>
        <w:t>.</w:t>
      </w:r>
    </w:p>
    <w:p w14:paraId="0F571293" w14:textId="0CDA20F0" w:rsidR="00DA6803" w:rsidRPr="00DA6803" w:rsidRDefault="00DA6803" w:rsidP="00DA68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803">
        <w:rPr>
          <w:rFonts w:ascii="Times New Roman" w:hAnsi="Times New Roman" w:cs="Times New Roman"/>
          <w:sz w:val="28"/>
          <w:szCs w:val="28"/>
        </w:rPr>
        <w:t xml:space="preserve">Накануне Октябрьской революции в Середе работало около двенадцати тысяч текстильщиков. Предприятия </w:t>
      </w:r>
      <w:proofErr w:type="spellStart"/>
      <w:r w:rsidRPr="00DA6803">
        <w:rPr>
          <w:rFonts w:ascii="Times New Roman" w:hAnsi="Times New Roman" w:cs="Times New Roman"/>
          <w:sz w:val="28"/>
          <w:szCs w:val="28"/>
        </w:rPr>
        <w:t>Середских</w:t>
      </w:r>
      <w:proofErr w:type="spellEnd"/>
      <w:r w:rsidRPr="00DA6803">
        <w:rPr>
          <w:rFonts w:ascii="Times New Roman" w:hAnsi="Times New Roman" w:cs="Times New Roman"/>
          <w:sz w:val="28"/>
          <w:szCs w:val="28"/>
        </w:rPr>
        <w:t xml:space="preserve"> фабрикантов по тому времени занимали значительное место в текстильной промышленности России. В 1918 году они были национализированы.</w:t>
      </w:r>
    </w:p>
    <w:p w14:paraId="61CFA93C" w14:textId="272E4F89" w:rsidR="00DA6803" w:rsidRPr="00DA6803" w:rsidRDefault="00DA6803" w:rsidP="00DA68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803">
        <w:rPr>
          <w:rFonts w:ascii="Times New Roman" w:hAnsi="Times New Roman" w:cs="Times New Roman"/>
          <w:sz w:val="28"/>
          <w:szCs w:val="28"/>
        </w:rPr>
        <w:t xml:space="preserve">27 июля 1918 года былое село Середа получает статус города и становится центром </w:t>
      </w:r>
      <w:proofErr w:type="spellStart"/>
      <w:r w:rsidRPr="00DA6803">
        <w:rPr>
          <w:rFonts w:ascii="Times New Roman" w:hAnsi="Times New Roman" w:cs="Times New Roman"/>
          <w:sz w:val="28"/>
          <w:szCs w:val="28"/>
        </w:rPr>
        <w:t>Середского</w:t>
      </w:r>
      <w:proofErr w:type="spellEnd"/>
      <w:r w:rsidRPr="00DA6803">
        <w:rPr>
          <w:rFonts w:ascii="Times New Roman" w:hAnsi="Times New Roman" w:cs="Times New Roman"/>
          <w:sz w:val="28"/>
          <w:szCs w:val="28"/>
        </w:rPr>
        <w:t xml:space="preserve"> уезда. Границы и уездные органы власти официально утверждены 2 августа 1918 года на уездном съезде Советов рабочих и крестьянских депутатов.</w:t>
      </w:r>
    </w:p>
    <w:p w14:paraId="64223BA0" w14:textId="36AE0506" w:rsidR="00DA6803" w:rsidRPr="00DA6803" w:rsidRDefault="00DA6803" w:rsidP="00DA68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803">
        <w:rPr>
          <w:rFonts w:ascii="Times New Roman" w:hAnsi="Times New Roman" w:cs="Times New Roman"/>
          <w:sz w:val="28"/>
          <w:szCs w:val="28"/>
        </w:rPr>
        <w:t>С развитием текстильной промышленности рос и развивался город. Уже по переписи 1939 года в нём проживало 36060 человек. Развивалась социальная сфера. Имелись радиоузел, две почты, телеграф, телефонная станция, кинотеатр. К услугам горожан было три библиотеки (две фабричные), три больницы, роддом. Каждое утро малыши спешили в детские сады, ребята постарше — в школы.</w:t>
      </w:r>
    </w:p>
    <w:p w14:paraId="5A1FBAB5" w14:textId="4D03913E" w:rsidR="00DA6803" w:rsidRPr="00DA6803" w:rsidRDefault="00DA6803" w:rsidP="00DA68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803">
        <w:rPr>
          <w:rFonts w:ascii="Times New Roman" w:hAnsi="Times New Roman" w:cs="Times New Roman"/>
          <w:sz w:val="28"/>
          <w:szCs w:val="28"/>
        </w:rPr>
        <w:lastRenderedPageBreak/>
        <w:t>13 марта 1941 года, город Середа был переименован в город Фурманов, в связи с 15-и летней годовщиной смерти писателя и революционера Дмитрия Андреевича Фурманова, который родился и провёл в Середе первые шесть лет своего детства. По названию города, получил своё название и район. С тех пор город Фурманов является административным центром Фурмановского района.</w:t>
      </w:r>
    </w:p>
    <w:p w14:paraId="6174A2DE" w14:textId="1CE7DE1A" w:rsidR="00DA6803" w:rsidRPr="00DA6803" w:rsidRDefault="00DA6803" w:rsidP="00DA68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803">
        <w:rPr>
          <w:rFonts w:ascii="Times New Roman" w:hAnsi="Times New Roman" w:cs="Times New Roman"/>
          <w:sz w:val="28"/>
          <w:szCs w:val="28"/>
        </w:rPr>
        <w:t xml:space="preserve">В годы Великой Отечественной войны около 11 000 </w:t>
      </w:r>
      <w:proofErr w:type="spellStart"/>
      <w:r w:rsidRPr="00DA6803">
        <w:rPr>
          <w:rFonts w:ascii="Times New Roman" w:hAnsi="Times New Roman" w:cs="Times New Roman"/>
          <w:sz w:val="28"/>
          <w:szCs w:val="28"/>
        </w:rPr>
        <w:t>фурмановцев</w:t>
      </w:r>
      <w:proofErr w:type="spellEnd"/>
      <w:r w:rsidRPr="00DA6803">
        <w:rPr>
          <w:rFonts w:ascii="Times New Roman" w:hAnsi="Times New Roman" w:cs="Times New Roman"/>
          <w:sz w:val="28"/>
          <w:szCs w:val="28"/>
        </w:rPr>
        <w:t xml:space="preserve"> стали участниками этой кровавой битвы, из них 5 649 человек домой не вернулись. За мужество и героизм, 3200 </w:t>
      </w:r>
      <w:proofErr w:type="spellStart"/>
      <w:r w:rsidRPr="00DA6803">
        <w:rPr>
          <w:rFonts w:ascii="Times New Roman" w:hAnsi="Times New Roman" w:cs="Times New Roman"/>
          <w:sz w:val="28"/>
          <w:szCs w:val="28"/>
        </w:rPr>
        <w:t>фурмановцев</w:t>
      </w:r>
      <w:proofErr w:type="spellEnd"/>
      <w:r w:rsidRPr="00DA6803">
        <w:rPr>
          <w:rFonts w:ascii="Times New Roman" w:hAnsi="Times New Roman" w:cs="Times New Roman"/>
          <w:sz w:val="28"/>
          <w:szCs w:val="28"/>
        </w:rPr>
        <w:t>-фронтовиков были отмечены орденами и медалями, шестеро воинов удостоены звания Героя Советского Союза, двое стали полными кавалерами ордена Славы.</w:t>
      </w:r>
    </w:p>
    <w:p w14:paraId="513128B4" w14:textId="0640587A" w:rsidR="00DA6803" w:rsidRPr="00DA6803" w:rsidRDefault="00DA6803" w:rsidP="00DA68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803">
        <w:rPr>
          <w:rFonts w:ascii="Times New Roman" w:hAnsi="Times New Roman" w:cs="Times New Roman"/>
          <w:sz w:val="28"/>
          <w:szCs w:val="28"/>
        </w:rPr>
        <w:t>С 1996 г. город и район составляют единое муниципальное образование — город Фурманов и Фурмановский район.</w:t>
      </w:r>
    </w:p>
    <w:p w14:paraId="4816E42A" w14:textId="65F35B14" w:rsidR="00F0000D" w:rsidRDefault="00DA6803" w:rsidP="00DA68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803">
        <w:rPr>
          <w:rFonts w:ascii="Times New Roman" w:hAnsi="Times New Roman" w:cs="Times New Roman"/>
          <w:sz w:val="28"/>
          <w:szCs w:val="28"/>
        </w:rPr>
        <w:t>На фурмановской земле выросли и прославили её видные учёные, талантливые артисты, писатели, поэты, художники, скульпторы. В числе их художники В. Егоров; К. Максимов; Д. А. Трубников (его имя носит картинная галерея в Фурманове); скульптор и художник Ю. Г. Ушков; композитор В. Холщевников, получивший международное признание; замечательный поэт М. Дудин; учёный Н. Рубцов и учёный-лесовод академик А. Яблоков.</w:t>
      </w:r>
    </w:p>
    <w:p w14:paraId="287B9E44" w14:textId="77777777" w:rsidR="001A529D" w:rsidRDefault="001A529D" w:rsidP="005B69D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9A37958" w14:textId="77777777" w:rsidR="001A529D" w:rsidRDefault="001A529D" w:rsidP="005B69D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AD6CF2A" w14:textId="77777777" w:rsidR="001A529D" w:rsidRDefault="001A529D" w:rsidP="005B69D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0B42322" w14:textId="77777777" w:rsidR="001A529D" w:rsidRDefault="001A529D" w:rsidP="005B69D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7FB92BA" w14:textId="77777777" w:rsidR="001A529D" w:rsidRDefault="001A529D" w:rsidP="005B69D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DFE8F3D" w14:textId="77777777" w:rsidR="001A529D" w:rsidRDefault="001A529D" w:rsidP="005B69D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EBD11E2" w14:textId="77777777" w:rsidR="001A529D" w:rsidRDefault="001A529D" w:rsidP="005B69D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460A00D" w14:textId="77777777" w:rsidR="001A529D" w:rsidRDefault="001A529D" w:rsidP="005B69D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0B53376" w14:textId="77777777" w:rsidR="001A529D" w:rsidRDefault="001A529D" w:rsidP="005B69D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E993CE4" w14:textId="77777777" w:rsidR="00DA6803" w:rsidRDefault="00DA6803" w:rsidP="005B69D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BDD41F0" w14:textId="77777777" w:rsidR="00DA6803" w:rsidRDefault="00DA6803" w:rsidP="005B69D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517421C" w14:textId="77777777" w:rsidR="00DA6803" w:rsidRDefault="00DA6803" w:rsidP="005B69D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5199A3B" w14:textId="77777777" w:rsidR="001A529D" w:rsidRDefault="001A529D" w:rsidP="00F0000D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D6A2857" w14:textId="152C5E5B" w:rsidR="005B69D2" w:rsidRPr="00BC5EEE" w:rsidRDefault="00304939" w:rsidP="005B69D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История села Погост</w:t>
      </w:r>
      <w:r w:rsidR="003A7C57">
        <w:rPr>
          <w:rFonts w:ascii="Times New Roman" w:hAnsi="Times New Roman" w:cs="Times New Roman"/>
          <w:b/>
          <w:bCs/>
          <w:sz w:val="32"/>
          <w:szCs w:val="32"/>
        </w:rPr>
        <w:t xml:space="preserve"> и церкви</w:t>
      </w:r>
    </w:p>
    <w:p w14:paraId="1DCEE85F" w14:textId="77777777" w:rsidR="00C23568" w:rsidRDefault="00304939" w:rsidP="003049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939">
        <w:rPr>
          <w:rFonts w:ascii="Times New Roman" w:hAnsi="Times New Roman" w:cs="Times New Roman"/>
          <w:sz w:val="28"/>
          <w:szCs w:val="28"/>
        </w:rPr>
        <w:t xml:space="preserve">В Фурмановском районе много населенных пунктов, история которых уходит вглубь веков. Первые документальные сведения о селе Погост содержатся во ввозной грамоте 1609 года князю Матвею </w:t>
      </w:r>
      <w:proofErr w:type="spellStart"/>
      <w:r w:rsidRPr="00304939">
        <w:rPr>
          <w:rFonts w:ascii="Times New Roman" w:hAnsi="Times New Roman" w:cs="Times New Roman"/>
          <w:sz w:val="28"/>
          <w:szCs w:val="28"/>
        </w:rPr>
        <w:t>Несвитскому</w:t>
      </w:r>
      <w:proofErr w:type="spellEnd"/>
      <w:r w:rsidRPr="00304939">
        <w:rPr>
          <w:rFonts w:ascii="Times New Roman" w:hAnsi="Times New Roman" w:cs="Times New Roman"/>
          <w:sz w:val="28"/>
          <w:szCs w:val="28"/>
        </w:rPr>
        <w:t xml:space="preserve">. В этой грамоте село именуется – «Погост </w:t>
      </w:r>
      <w:proofErr w:type="spellStart"/>
      <w:r w:rsidRPr="00304939">
        <w:rPr>
          <w:rFonts w:ascii="Times New Roman" w:hAnsi="Times New Roman" w:cs="Times New Roman"/>
          <w:sz w:val="28"/>
          <w:szCs w:val="28"/>
        </w:rPr>
        <w:t>Прогрешин</w:t>
      </w:r>
      <w:proofErr w:type="spellEnd"/>
      <w:r w:rsidRPr="00304939">
        <w:rPr>
          <w:rFonts w:ascii="Times New Roman" w:hAnsi="Times New Roman" w:cs="Times New Roman"/>
          <w:sz w:val="28"/>
          <w:szCs w:val="28"/>
        </w:rPr>
        <w:t xml:space="preserve"> на пруде». </w:t>
      </w:r>
    </w:p>
    <w:p w14:paraId="74C60123" w14:textId="77777777" w:rsidR="00C23568" w:rsidRDefault="00304939" w:rsidP="003049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939">
        <w:rPr>
          <w:rFonts w:ascii="Times New Roman" w:hAnsi="Times New Roman" w:cs="Times New Roman"/>
          <w:sz w:val="28"/>
          <w:szCs w:val="28"/>
        </w:rPr>
        <w:t xml:space="preserve">Сначала остановимся на слове </w:t>
      </w:r>
      <w:r w:rsidRPr="00C23568">
        <w:rPr>
          <w:rFonts w:ascii="Times New Roman" w:hAnsi="Times New Roman" w:cs="Times New Roman"/>
          <w:b/>
          <w:bCs/>
          <w:sz w:val="28"/>
          <w:szCs w:val="28"/>
        </w:rPr>
        <w:t>погост</w:t>
      </w:r>
      <w:r w:rsidRPr="00304939">
        <w:rPr>
          <w:rFonts w:ascii="Times New Roman" w:hAnsi="Times New Roman" w:cs="Times New Roman"/>
          <w:sz w:val="28"/>
          <w:szCs w:val="28"/>
        </w:rPr>
        <w:t>. Оно имеет определенную специфику, т.к. происходили изменения в характере объекта</w:t>
      </w:r>
      <w:r w:rsidR="00C23568">
        <w:rPr>
          <w:rFonts w:ascii="Times New Roman" w:hAnsi="Times New Roman" w:cs="Times New Roman"/>
          <w:sz w:val="28"/>
          <w:szCs w:val="28"/>
        </w:rPr>
        <w:t xml:space="preserve"> </w:t>
      </w:r>
      <w:r w:rsidRPr="00304939">
        <w:rPr>
          <w:rFonts w:ascii="Times New Roman" w:hAnsi="Times New Roman" w:cs="Times New Roman"/>
          <w:sz w:val="28"/>
          <w:szCs w:val="28"/>
        </w:rPr>
        <w:t>что мы и пытались</w:t>
      </w:r>
      <w:r w:rsidR="00C23568">
        <w:rPr>
          <w:rFonts w:ascii="Times New Roman" w:hAnsi="Times New Roman" w:cs="Times New Roman"/>
          <w:sz w:val="28"/>
          <w:szCs w:val="28"/>
        </w:rPr>
        <w:t xml:space="preserve"> </w:t>
      </w:r>
      <w:r w:rsidR="00C23568" w:rsidRPr="00C23568">
        <w:rPr>
          <w:rFonts w:ascii="Times New Roman" w:hAnsi="Times New Roman" w:cs="Times New Roman"/>
          <w:sz w:val="28"/>
          <w:szCs w:val="28"/>
        </w:rPr>
        <w:t xml:space="preserve">проследить. Древнейшие погосты были центрами крестьянских общин, на них останавливались князья в полюдье. Вот почему некоторые исследователи связывали происхождение погоста со словами </w:t>
      </w:r>
      <w:r w:rsidR="00C23568" w:rsidRPr="00C23568">
        <w:rPr>
          <w:rFonts w:ascii="Times New Roman" w:hAnsi="Times New Roman" w:cs="Times New Roman"/>
          <w:b/>
          <w:bCs/>
          <w:sz w:val="28"/>
          <w:szCs w:val="28"/>
        </w:rPr>
        <w:t>гостить, гость</w:t>
      </w:r>
      <w:r w:rsidR="00C23568" w:rsidRPr="00C23568">
        <w:rPr>
          <w:rFonts w:ascii="Times New Roman" w:hAnsi="Times New Roman" w:cs="Times New Roman"/>
          <w:sz w:val="28"/>
          <w:szCs w:val="28"/>
        </w:rPr>
        <w:t xml:space="preserve">. Немного позднее летописи упоминают погосты и слободы как крупные поселения не городского типа. Но к </w:t>
      </w:r>
      <w:r w:rsidR="00C23568" w:rsidRPr="00DA6803">
        <w:rPr>
          <w:rFonts w:ascii="Times New Roman" w:hAnsi="Times New Roman" w:cs="Times New Roman"/>
          <w:sz w:val="28"/>
          <w:szCs w:val="28"/>
        </w:rPr>
        <w:t>XVI</w:t>
      </w:r>
      <w:r w:rsidR="00C23568" w:rsidRPr="00C23568">
        <w:rPr>
          <w:rFonts w:ascii="Times New Roman" w:hAnsi="Times New Roman" w:cs="Times New Roman"/>
          <w:sz w:val="28"/>
          <w:szCs w:val="28"/>
        </w:rPr>
        <w:t>-</w:t>
      </w:r>
      <w:r w:rsidR="00C23568" w:rsidRPr="00DA6803">
        <w:rPr>
          <w:rFonts w:ascii="Times New Roman" w:hAnsi="Times New Roman" w:cs="Times New Roman"/>
          <w:sz w:val="28"/>
          <w:szCs w:val="28"/>
        </w:rPr>
        <w:t>XVII</w:t>
      </w:r>
      <w:r w:rsidR="00C23568" w:rsidRPr="00C23568">
        <w:rPr>
          <w:rFonts w:ascii="Times New Roman" w:hAnsi="Times New Roman" w:cs="Times New Roman"/>
          <w:sz w:val="28"/>
          <w:szCs w:val="28"/>
        </w:rPr>
        <w:t xml:space="preserve"> векам характер погостов начинает меняться. Они утрачивают значение центров территориальной общины превращаясь в небольшой поселок, церковь, кладбище. Таким и предстает перед нами Погост в древнейшем письменном известии. </w:t>
      </w:r>
    </w:p>
    <w:p w14:paraId="5D475338" w14:textId="60471528" w:rsidR="00C23568" w:rsidRDefault="00C23568" w:rsidP="003049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568">
        <w:rPr>
          <w:rFonts w:ascii="Times New Roman" w:hAnsi="Times New Roman" w:cs="Times New Roman"/>
          <w:sz w:val="28"/>
          <w:szCs w:val="28"/>
        </w:rPr>
        <w:t xml:space="preserve">С </w:t>
      </w:r>
      <w:r w:rsidRPr="00DA6803">
        <w:rPr>
          <w:rFonts w:ascii="Times New Roman" w:hAnsi="Times New Roman" w:cs="Times New Roman"/>
          <w:sz w:val="28"/>
          <w:szCs w:val="28"/>
        </w:rPr>
        <w:t>XVIII</w:t>
      </w:r>
      <w:r w:rsidRPr="00C23568">
        <w:rPr>
          <w:rFonts w:ascii="Times New Roman" w:hAnsi="Times New Roman" w:cs="Times New Roman"/>
          <w:sz w:val="28"/>
          <w:szCs w:val="28"/>
        </w:rPr>
        <w:t xml:space="preserve"> века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0691">
        <w:rPr>
          <w:rFonts w:ascii="Times New Roman" w:hAnsi="Times New Roman" w:cs="Times New Roman"/>
          <w:sz w:val="28"/>
          <w:szCs w:val="28"/>
        </w:rPr>
        <w:t>п</w:t>
      </w:r>
      <w:r w:rsidRPr="00C23568">
        <w:rPr>
          <w:rFonts w:ascii="Times New Roman" w:hAnsi="Times New Roman" w:cs="Times New Roman"/>
          <w:sz w:val="28"/>
          <w:szCs w:val="28"/>
        </w:rPr>
        <w:t xml:space="preserve">огостом обычно называли отдельно стоящую церковь с кладбищем. Погосты обычно имели двойное название: по церкви и по селению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C23568">
        <w:rPr>
          <w:rFonts w:ascii="Times New Roman" w:hAnsi="Times New Roman" w:cs="Times New Roman"/>
          <w:sz w:val="28"/>
          <w:szCs w:val="28"/>
        </w:rPr>
        <w:t xml:space="preserve">«Погост </w:t>
      </w:r>
      <w:proofErr w:type="spellStart"/>
      <w:r w:rsidRPr="00C23568">
        <w:rPr>
          <w:rFonts w:ascii="Times New Roman" w:hAnsi="Times New Roman" w:cs="Times New Roman"/>
          <w:sz w:val="28"/>
          <w:szCs w:val="28"/>
        </w:rPr>
        <w:t>Прогрешин</w:t>
      </w:r>
      <w:proofErr w:type="spellEnd"/>
      <w:r w:rsidRPr="00C23568">
        <w:rPr>
          <w:rFonts w:ascii="Times New Roman" w:hAnsi="Times New Roman" w:cs="Times New Roman"/>
          <w:sz w:val="28"/>
          <w:szCs w:val="28"/>
        </w:rPr>
        <w:t xml:space="preserve"> на пруде». Последняя составляющая названия «на пруде» не требует особого объяснения, т.к. в селе было несколько прудов.</w:t>
      </w:r>
    </w:p>
    <w:p w14:paraId="58DCF364" w14:textId="1D487BB3" w:rsidR="00C23568" w:rsidRDefault="00C23568" w:rsidP="003049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568">
        <w:rPr>
          <w:rFonts w:ascii="Times New Roman" w:hAnsi="Times New Roman" w:cs="Times New Roman"/>
          <w:sz w:val="28"/>
          <w:szCs w:val="28"/>
        </w:rPr>
        <w:t xml:space="preserve">Местная жительница Джанна Константиновна Ганина рассказала легенду, что в бывшей деревне </w:t>
      </w:r>
      <w:proofErr w:type="spellStart"/>
      <w:r w:rsidRPr="00C23568">
        <w:rPr>
          <w:rFonts w:ascii="Times New Roman" w:hAnsi="Times New Roman" w:cs="Times New Roman"/>
          <w:sz w:val="28"/>
          <w:szCs w:val="28"/>
        </w:rPr>
        <w:t>Избинское</w:t>
      </w:r>
      <w:proofErr w:type="spellEnd"/>
      <w:r w:rsidRPr="00C23568">
        <w:rPr>
          <w:rFonts w:ascii="Times New Roman" w:hAnsi="Times New Roman" w:cs="Times New Roman"/>
          <w:sz w:val="28"/>
          <w:szCs w:val="28"/>
        </w:rPr>
        <w:t xml:space="preserve"> происходили массовые избиения крестьян. Погибшие были захоронены на погосте, который и получил название </w:t>
      </w:r>
      <w:proofErr w:type="spellStart"/>
      <w:r w:rsidRPr="00C23568">
        <w:rPr>
          <w:rFonts w:ascii="Times New Roman" w:hAnsi="Times New Roman" w:cs="Times New Roman"/>
          <w:sz w:val="28"/>
          <w:szCs w:val="28"/>
        </w:rPr>
        <w:t>Погрешин</w:t>
      </w:r>
      <w:proofErr w:type="spellEnd"/>
      <w:r w:rsidRPr="00C23568">
        <w:rPr>
          <w:rFonts w:ascii="Times New Roman" w:hAnsi="Times New Roman" w:cs="Times New Roman"/>
          <w:sz w:val="28"/>
          <w:szCs w:val="28"/>
        </w:rPr>
        <w:t xml:space="preserve"> (провинившихся, виновных). Деревня </w:t>
      </w:r>
      <w:proofErr w:type="spellStart"/>
      <w:r w:rsidRPr="00C23568">
        <w:rPr>
          <w:rFonts w:ascii="Times New Roman" w:hAnsi="Times New Roman" w:cs="Times New Roman"/>
          <w:sz w:val="28"/>
          <w:szCs w:val="28"/>
        </w:rPr>
        <w:t>Аброниха</w:t>
      </w:r>
      <w:proofErr w:type="spellEnd"/>
      <w:r w:rsidRPr="00C2356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23568">
        <w:rPr>
          <w:rFonts w:ascii="Times New Roman" w:hAnsi="Times New Roman" w:cs="Times New Roman"/>
          <w:sz w:val="28"/>
          <w:szCs w:val="28"/>
        </w:rPr>
        <w:t>Обронино</w:t>
      </w:r>
      <w:proofErr w:type="spellEnd"/>
      <w:r w:rsidRPr="00C23568">
        <w:rPr>
          <w:rFonts w:ascii="Times New Roman" w:hAnsi="Times New Roman" w:cs="Times New Roman"/>
          <w:sz w:val="28"/>
          <w:szCs w:val="28"/>
        </w:rPr>
        <w:t>), находившаяся</w:t>
      </w:r>
      <w:r>
        <w:rPr>
          <w:rFonts w:ascii="Times New Roman" w:hAnsi="Times New Roman" w:cs="Times New Roman"/>
          <w:sz w:val="28"/>
          <w:szCs w:val="28"/>
        </w:rPr>
        <w:t xml:space="preserve"> не</w:t>
      </w:r>
      <w:r w:rsidRPr="00C23568">
        <w:rPr>
          <w:rFonts w:ascii="Times New Roman" w:hAnsi="Times New Roman" w:cs="Times New Roman"/>
          <w:sz w:val="28"/>
          <w:szCs w:val="28"/>
        </w:rPr>
        <w:t xml:space="preserve">далеко от погоста, от слова обороняться крестьяне держали оборону от наседающих татар. Во ввозной грамоте 1609 года упоминается «...поросшие земли пустошь </w:t>
      </w:r>
      <w:proofErr w:type="spellStart"/>
      <w:r w:rsidRPr="00C23568">
        <w:rPr>
          <w:rFonts w:ascii="Times New Roman" w:hAnsi="Times New Roman" w:cs="Times New Roman"/>
          <w:sz w:val="28"/>
          <w:szCs w:val="28"/>
        </w:rPr>
        <w:t>Лупандино</w:t>
      </w:r>
      <w:proofErr w:type="spellEnd"/>
      <w:r w:rsidRPr="00C23568">
        <w:rPr>
          <w:rFonts w:ascii="Times New Roman" w:hAnsi="Times New Roman" w:cs="Times New Roman"/>
          <w:sz w:val="28"/>
          <w:szCs w:val="28"/>
        </w:rPr>
        <w:t xml:space="preserve">», возможно произошедшее от слова лупить (бить). </w:t>
      </w:r>
    </w:p>
    <w:p w14:paraId="7D341441" w14:textId="5278AFAF" w:rsidR="0080346B" w:rsidRDefault="00C23568" w:rsidP="003049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568">
        <w:rPr>
          <w:rFonts w:ascii="Times New Roman" w:hAnsi="Times New Roman" w:cs="Times New Roman"/>
          <w:sz w:val="28"/>
          <w:szCs w:val="28"/>
        </w:rPr>
        <w:t xml:space="preserve">Есть вероятность, что Погост </w:t>
      </w:r>
      <w:proofErr w:type="spellStart"/>
      <w:r w:rsidRPr="00C23568">
        <w:rPr>
          <w:rFonts w:ascii="Times New Roman" w:hAnsi="Times New Roman" w:cs="Times New Roman"/>
          <w:sz w:val="28"/>
          <w:szCs w:val="28"/>
        </w:rPr>
        <w:t>Погрешин</w:t>
      </w:r>
      <w:proofErr w:type="spellEnd"/>
      <w:r w:rsidRPr="00C23568">
        <w:rPr>
          <w:rFonts w:ascii="Times New Roman" w:hAnsi="Times New Roman" w:cs="Times New Roman"/>
          <w:sz w:val="28"/>
          <w:szCs w:val="28"/>
        </w:rPr>
        <w:t xml:space="preserve"> может относиться ко времени татарского нашествия. Есть источники, подтверждающие, что в первой половине </w:t>
      </w:r>
      <w:r w:rsidRPr="00DA6803">
        <w:rPr>
          <w:rFonts w:ascii="Times New Roman" w:hAnsi="Times New Roman" w:cs="Times New Roman"/>
          <w:sz w:val="28"/>
          <w:szCs w:val="28"/>
        </w:rPr>
        <w:t>XV</w:t>
      </w:r>
      <w:r w:rsidRPr="00C23568">
        <w:rPr>
          <w:rFonts w:ascii="Times New Roman" w:hAnsi="Times New Roman" w:cs="Times New Roman"/>
          <w:sz w:val="28"/>
          <w:szCs w:val="28"/>
        </w:rPr>
        <w:t xml:space="preserve"> века в нашем крае отмечены крупные битвы с татарами.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Селяни</w:t>
      </w:r>
      <w:proofErr w:type="spellEnd"/>
      <w:r w:rsidRPr="00C23568">
        <w:rPr>
          <w:rFonts w:ascii="Times New Roman" w:hAnsi="Times New Roman" w:cs="Times New Roman"/>
          <w:sz w:val="28"/>
          <w:szCs w:val="28"/>
        </w:rPr>
        <w:t xml:space="preserve"> счита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C23568">
        <w:rPr>
          <w:rFonts w:ascii="Times New Roman" w:hAnsi="Times New Roman" w:cs="Times New Roman"/>
          <w:sz w:val="28"/>
          <w:szCs w:val="28"/>
        </w:rPr>
        <w:t xml:space="preserve">, что время появления Погоста относится примерно к первой половине </w:t>
      </w:r>
      <w:r w:rsidRPr="00DA6803">
        <w:rPr>
          <w:rFonts w:ascii="Times New Roman" w:hAnsi="Times New Roman" w:cs="Times New Roman"/>
          <w:sz w:val="28"/>
          <w:szCs w:val="28"/>
        </w:rPr>
        <w:t>XV</w:t>
      </w:r>
      <w:r w:rsidRPr="00C23568">
        <w:rPr>
          <w:rFonts w:ascii="Times New Roman" w:hAnsi="Times New Roman" w:cs="Times New Roman"/>
          <w:sz w:val="28"/>
          <w:szCs w:val="28"/>
        </w:rPr>
        <w:t xml:space="preserve"> века.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5EDD82" w14:textId="77777777" w:rsidR="00EA7727" w:rsidRDefault="00C23568" w:rsidP="003049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568">
        <w:rPr>
          <w:rFonts w:ascii="Times New Roman" w:hAnsi="Times New Roman" w:cs="Times New Roman"/>
          <w:sz w:val="28"/>
          <w:szCs w:val="28"/>
        </w:rPr>
        <w:t xml:space="preserve">В 1627 году упоминается «церковь Пречистой Богородицы деревянные </w:t>
      </w:r>
      <w:proofErr w:type="spellStart"/>
      <w:r w:rsidRPr="00C23568">
        <w:rPr>
          <w:rFonts w:ascii="Times New Roman" w:hAnsi="Times New Roman" w:cs="Times New Roman"/>
          <w:sz w:val="28"/>
          <w:szCs w:val="28"/>
        </w:rPr>
        <w:t>клетцки</w:t>
      </w:r>
      <w:proofErr w:type="spellEnd"/>
      <w:r w:rsidRPr="00C23568">
        <w:rPr>
          <w:rFonts w:ascii="Times New Roman" w:hAnsi="Times New Roman" w:cs="Times New Roman"/>
          <w:sz w:val="28"/>
          <w:szCs w:val="28"/>
        </w:rPr>
        <w:t xml:space="preserve">...». В 1820 году на средства владелицы села Агриппины Алексеевны Страховой на смену деревянной была построена каменная церковь Покрова Богородицы. </w:t>
      </w:r>
    </w:p>
    <w:p w14:paraId="3391C729" w14:textId="77777777" w:rsidR="00EA7727" w:rsidRDefault="00C23568" w:rsidP="003049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568">
        <w:rPr>
          <w:rFonts w:ascii="Times New Roman" w:hAnsi="Times New Roman" w:cs="Times New Roman"/>
          <w:sz w:val="28"/>
          <w:szCs w:val="28"/>
        </w:rPr>
        <w:t xml:space="preserve">Престолов 3: в холодной в честь Покрова Божьей Матери, правый в честь Рождества Иоанна Предтечи, левый пророка Ильи. В церкви находился </w:t>
      </w:r>
      <w:r w:rsidRPr="00C23568">
        <w:rPr>
          <w:rFonts w:ascii="Times New Roman" w:hAnsi="Times New Roman" w:cs="Times New Roman"/>
          <w:sz w:val="28"/>
          <w:szCs w:val="28"/>
        </w:rPr>
        <w:lastRenderedPageBreak/>
        <w:t xml:space="preserve">Святой Крест. В нем частицы мощей Николы Святоши, </w:t>
      </w:r>
      <w:proofErr w:type="spellStart"/>
      <w:r w:rsidRPr="00C23568">
        <w:rPr>
          <w:rFonts w:ascii="Times New Roman" w:hAnsi="Times New Roman" w:cs="Times New Roman"/>
          <w:sz w:val="28"/>
          <w:szCs w:val="28"/>
        </w:rPr>
        <w:t>Онисифора</w:t>
      </w:r>
      <w:proofErr w:type="spellEnd"/>
      <w:r w:rsidRPr="00C23568">
        <w:rPr>
          <w:rFonts w:ascii="Times New Roman" w:hAnsi="Times New Roman" w:cs="Times New Roman"/>
          <w:sz w:val="28"/>
          <w:szCs w:val="28"/>
        </w:rPr>
        <w:t xml:space="preserve"> и Иосифа Печерских. </w:t>
      </w:r>
    </w:p>
    <w:p w14:paraId="44F07FF4" w14:textId="77777777" w:rsidR="00EA7727" w:rsidRDefault="00C23568" w:rsidP="003049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56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C23568">
        <w:rPr>
          <w:rFonts w:ascii="Times New Roman" w:hAnsi="Times New Roman" w:cs="Times New Roman"/>
          <w:sz w:val="28"/>
          <w:szCs w:val="28"/>
        </w:rPr>
        <w:t>Погрешине</w:t>
      </w:r>
      <w:proofErr w:type="spellEnd"/>
      <w:r w:rsidRPr="00C23568">
        <w:rPr>
          <w:rFonts w:ascii="Times New Roman" w:hAnsi="Times New Roman" w:cs="Times New Roman"/>
          <w:sz w:val="28"/>
          <w:szCs w:val="28"/>
        </w:rPr>
        <w:t xml:space="preserve"> была </w:t>
      </w:r>
      <w:r w:rsidR="00EA7727" w:rsidRPr="00C23568">
        <w:rPr>
          <w:rFonts w:ascii="Times New Roman" w:hAnsi="Times New Roman" w:cs="Times New Roman"/>
          <w:sz w:val="28"/>
          <w:szCs w:val="28"/>
        </w:rPr>
        <w:t>церковноприходская</w:t>
      </w:r>
      <w:r w:rsidRPr="00C23568">
        <w:rPr>
          <w:rFonts w:ascii="Times New Roman" w:hAnsi="Times New Roman" w:cs="Times New Roman"/>
          <w:sz w:val="28"/>
          <w:szCs w:val="28"/>
        </w:rPr>
        <w:t xml:space="preserve"> школа. Несколько лет подряд школа являлась одной из</w:t>
      </w:r>
      <w:r w:rsidR="00EA7727">
        <w:rPr>
          <w:rFonts w:ascii="Times New Roman" w:hAnsi="Times New Roman" w:cs="Times New Roman"/>
          <w:sz w:val="28"/>
          <w:szCs w:val="28"/>
        </w:rPr>
        <w:t xml:space="preserve"> </w:t>
      </w:r>
      <w:r w:rsidR="00EA7727" w:rsidRPr="00EA7727">
        <w:rPr>
          <w:rFonts w:ascii="Times New Roman" w:hAnsi="Times New Roman" w:cs="Times New Roman"/>
          <w:sz w:val="28"/>
          <w:szCs w:val="28"/>
        </w:rPr>
        <w:t xml:space="preserve">лучших в Нерехтском уезде. С 16 октября 1888 года возглавлял школу Василий Благовещенский. </w:t>
      </w:r>
    </w:p>
    <w:p w14:paraId="4B94909F" w14:textId="77777777" w:rsidR="00EA7727" w:rsidRDefault="00EA7727" w:rsidP="00EA77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727">
        <w:rPr>
          <w:rFonts w:ascii="Times New Roman" w:hAnsi="Times New Roman" w:cs="Times New Roman"/>
          <w:sz w:val="28"/>
          <w:szCs w:val="28"/>
        </w:rPr>
        <w:t>Церковь расположена в центре села на возвышении, где некогда была барская усадьба «</w:t>
      </w:r>
      <w:proofErr w:type="spellStart"/>
      <w:r w:rsidRPr="00EA7727">
        <w:rPr>
          <w:rFonts w:ascii="Times New Roman" w:hAnsi="Times New Roman" w:cs="Times New Roman"/>
          <w:sz w:val="28"/>
          <w:szCs w:val="28"/>
        </w:rPr>
        <w:t>Погрешино</w:t>
      </w:r>
      <w:proofErr w:type="spellEnd"/>
      <w:r w:rsidRPr="00EA7727">
        <w:rPr>
          <w:rFonts w:ascii="Times New Roman" w:hAnsi="Times New Roman" w:cs="Times New Roman"/>
          <w:sz w:val="28"/>
          <w:szCs w:val="28"/>
        </w:rPr>
        <w:t>». Несмотря на утрату своего прежнего объема, это значительное произведение в формах зрелого классицизма, отличающееся достаточно редкой композицией. Это единственный Храм с двумя одинаковыми колокольнями на западном фасаде двусветной трапезной. Главный ее вход выделен стройным шестиколонным портиком. Над ним - парные, несколько грузные башни с относительно высоким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727">
        <w:rPr>
          <w:rFonts w:ascii="Times New Roman" w:hAnsi="Times New Roman" w:cs="Times New Roman"/>
          <w:sz w:val="28"/>
          <w:szCs w:val="28"/>
        </w:rPr>
        <w:t xml:space="preserve">шпилем. Фрагментарно сохранившаяся на стенах масляная живопись 2-ой половины </w:t>
      </w:r>
      <w:r w:rsidRPr="00DA6803">
        <w:rPr>
          <w:rFonts w:ascii="Times New Roman" w:hAnsi="Times New Roman" w:cs="Times New Roman"/>
          <w:sz w:val="28"/>
          <w:szCs w:val="28"/>
        </w:rPr>
        <w:t>XIX</w:t>
      </w:r>
      <w:r w:rsidRPr="00EA7727">
        <w:rPr>
          <w:rFonts w:ascii="Times New Roman" w:hAnsi="Times New Roman" w:cs="Times New Roman"/>
          <w:sz w:val="28"/>
          <w:szCs w:val="28"/>
        </w:rPr>
        <w:t xml:space="preserve"> века расположена в 2 ярусе. Под верхним окном на южной стене были размещены редкие богородичные композиции. В нижнем ярусе написаны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A7727">
        <w:rPr>
          <w:rFonts w:ascii="Times New Roman" w:hAnsi="Times New Roman" w:cs="Times New Roman"/>
          <w:sz w:val="28"/>
          <w:szCs w:val="28"/>
        </w:rPr>
        <w:t xml:space="preserve">вятые, по сторонам этих изображений расположены колонны. К сожалению, от росписи остались только фрагменты. </w:t>
      </w:r>
    </w:p>
    <w:p w14:paraId="19C1B270" w14:textId="77777777" w:rsidR="003A7C57" w:rsidRDefault="00EA7727" w:rsidP="00EA77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727">
        <w:rPr>
          <w:rFonts w:ascii="Times New Roman" w:hAnsi="Times New Roman" w:cs="Times New Roman"/>
          <w:sz w:val="28"/>
          <w:szCs w:val="28"/>
        </w:rPr>
        <w:t xml:space="preserve">Своим западным фасадом храм напоминает подмосковную церковь в </w:t>
      </w:r>
      <w:proofErr w:type="spellStart"/>
      <w:r w:rsidRPr="00EA7727">
        <w:rPr>
          <w:rFonts w:ascii="Times New Roman" w:hAnsi="Times New Roman" w:cs="Times New Roman"/>
          <w:sz w:val="28"/>
          <w:szCs w:val="28"/>
        </w:rPr>
        <w:t>Пехре</w:t>
      </w:r>
      <w:proofErr w:type="spellEnd"/>
      <w:r w:rsidRPr="00EA7727">
        <w:rPr>
          <w:rFonts w:ascii="Times New Roman" w:hAnsi="Times New Roman" w:cs="Times New Roman"/>
          <w:sz w:val="28"/>
          <w:szCs w:val="28"/>
        </w:rPr>
        <w:t xml:space="preserve">-Яковлевском, приписываемую гениальному русскому зодчему Василию Ивановичу Баженову. Преображенская церковь в </w:t>
      </w:r>
      <w:proofErr w:type="spellStart"/>
      <w:r w:rsidRPr="00EA7727">
        <w:rPr>
          <w:rFonts w:ascii="Times New Roman" w:hAnsi="Times New Roman" w:cs="Times New Roman"/>
          <w:sz w:val="28"/>
          <w:szCs w:val="28"/>
        </w:rPr>
        <w:t>Пехре</w:t>
      </w:r>
      <w:proofErr w:type="spellEnd"/>
      <w:r w:rsidRPr="00EA7727">
        <w:rPr>
          <w:rFonts w:ascii="Times New Roman" w:hAnsi="Times New Roman" w:cs="Times New Roman"/>
          <w:sz w:val="28"/>
          <w:szCs w:val="28"/>
        </w:rPr>
        <w:t>- Яковлевском и Покровская церковь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EA7727">
        <w:rPr>
          <w:rFonts w:ascii="Times New Roman" w:hAnsi="Times New Roman" w:cs="Times New Roman"/>
          <w:sz w:val="28"/>
          <w:szCs w:val="28"/>
        </w:rPr>
        <w:t xml:space="preserve"> Погосте принадлеж</w:t>
      </w:r>
      <w:r w:rsidR="003A7C57">
        <w:rPr>
          <w:rFonts w:ascii="Times New Roman" w:hAnsi="Times New Roman" w:cs="Times New Roman"/>
          <w:sz w:val="28"/>
          <w:szCs w:val="28"/>
        </w:rPr>
        <w:t>а</w:t>
      </w:r>
      <w:r w:rsidRPr="00EA7727">
        <w:rPr>
          <w:rFonts w:ascii="Times New Roman" w:hAnsi="Times New Roman" w:cs="Times New Roman"/>
          <w:sz w:val="28"/>
          <w:szCs w:val="28"/>
        </w:rPr>
        <w:t xml:space="preserve">т к немногочисленной группе </w:t>
      </w:r>
      <w:proofErr w:type="spellStart"/>
      <w:r w:rsidRPr="00EA7727">
        <w:rPr>
          <w:rFonts w:ascii="Times New Roman" w:hAnsi="Times New Roman" w:cs="Times New Roman"/>
          <w:sz w:val="28"/>
          <w:szCs w:val="28"/>
        </w:rPr>
        <w:t>двухколоколенных</w:t>
      </w:r>
      <w:proofErr w:type="spellEnd"/>
      <w:r w:rsidRPr="00EA7727">
        <w:rPr>
          <w:rFonts w:ascii="Times New Roman" w:hAnsi="Times New Roman" w:cs="Times New Roman"/>
          <w:sz w:val="28"/>
          <w:szCs w:val="28"/>
        </w:rPr>
        <w:t xml:space="preserve"> храмов эпохи классицизма. Архитектурная схожесть этих двух храмов предполагает, что Покровская церковь в Погосте могла быть построена по проекту Баженова. </w:t>
      </w:r>
    </w:p>
    <w:p w14:paraId="14AC555C" w14:textId="77777777" w:rsidR="003A7C57" w:rsidRDefault="003A7C57" w:rsidP="00EA77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Селянам</w:t>
      </w:r>
      <w:r w:rsidR="00EA7727" w:rsidRPr="00EA7727">
        <w:rPr>
          <w:rFonts w:ascii="Times New Roman" w:hAnsi="Times New Roman" w:cs="Times New Roman"/>
          <w:sz w:val="28"/>
          <w:szCs w:val="28"/>
        </w:rPr>
        <w:t xml:space="preserve"> удалось собрать некоторые сведения о священниках и дьяконах церкви. В списке церквей Костромской епархии за 1871 год есть запись: «</w:t>
      </w:r>
      <w:proofErr w:type="spellStart"/>
      <w:r w:rsidR="00EA7727" w:rsidRPr="00EA7727">
        <w:rPr>
          <w:rFonts w:ascii="Times New Roman" w:hAnsi="Times New Roman" w:cs="Times New Roman"/>
          <w:sz w:val="28"/>
          <w:szCs w:val="28"/>
        </w:rPr>
        <w:t>Погрешина</w:t>
      </w:r>
      <w:proofErr w:type="spellEnd"/>
      <w:r w:rsidR="00EA7727" w:rsidRPr="00EA7727">
        <w:rPr>
          <w:rFonts w:ascii="Times New Roman" w:hAnsi="Times New Roman" w:cs="Times New Roman"/>
          <w:sz w:val="28"/>
          <w:szCs w:val="28"/>
        </w:rPr>
        <w:t xml:space="preserve"> погост. Покровская церковь. Священник Михаил Лебедев. Дьякон - Василий Кротков.» </w:t>
      </w:r>
    </w:p>
    <w:p w14:paraId="52CD4B44" w14:textId="77777777" w:rsidR="003A7C57" w:rsidRDefault="00EA7727" w:rsidP="00EA77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727">
        <w:rPr>
          <w:rFonts w:ascii="Times New Roman" w:hAnsi="Times New Roman" w:cs="Times New Roman"/>
          <w:sz w:val="28"/>
          <w:szCs w:val="28"/>
        </w:rPr>
        <w:t>В 1936 году церковь закрыли. В 1938 году снимают колокола. В 1963 году ее начали ломать. Основной Храм</w:t>
      </w:r>
      <w:r w:rsidR="003A7C57">
        <w:rPr>
          <w:rFonts w:ascii="Times New Roman" w:hAnsi="Times New Roman" w:cs="Times New Roman"/>
          <w:sz w:val="28"/>
          <w:szCs w:val="28"/>
        </w:rPr>
        <w:t xml:space="preserve"> </w:t>
      </w:r>
      <w:r w:rsidR="003A7C57" w:rsidRPr="003A7C57">
        <w:rPr>
          <w:rFonts w:ascii="Times New Roman" w:hAnsi="Times New Roman" w:cs="Times New Roman"/>
          <w:sz w:val="28"/>
          <w:szCs w:val="28"/>
        </w:rPr>
        <w:t xml:space="preserve">оказался разобран, приделы Предтеченский и Ильинский уничтожены. Уцелела трапезная с колокольнями. К сожалению, здание плохо сохранилось и продолжает разрушаться. </w:t>
      </w:r>
    </w:p>
    <w:p w14:paraId="24E516B0" w14:textId="77777777" w:rsidR="003A7C57" w:rsidRDefault="003A7C57" w:rsidP="00EA77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C57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>же удалось найти</w:t>
      </w:r>
      <w:r w:rsidRPr="003A7C57">
        <w:rPr>
          <w:rFonts w:ascii="Times New Roman" w:hAnsi="Times New Roman" w:cs="Times New Roman"/>
          <w:sz w:val="28"/>
          <w:szCs w:val="28"/>
        </w:rPr>
        <w:t xml:space="preserve"> сведения о сыне Василия Кроткова - Николае Васильевиче Кроткове (будущем великомученике). </w:t>
      </w:r>
    </w:p>
    <w:p w14:paraId="0815B4A1" w14:textId="77777777" w:rsidR="003A7C57" w:rsidRDefault="003A7C57" w:rsidP="00EA77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C57">
        <w:rPr>
          <w:rFonts w:ascii="Times New Roman" w:hAnsi="Times New Roman" w:cs="Times New Roman"/>
          <w:sz w:val="28"/>
          <w:szCs w:val="28"/>
        </w:rPr>
        <w:t xml:space="preserve">Родился он 29 ноября 1868 года в селе </w:t>
      </w:r>
      <w:proofErr w:type="spellStart"/>
      <w:r w:rsidRPr="003A7C57">
        <w:rPr>
          <w:rFonts w:ascii="Times New Roman" w:hAnsi="Times New Roman" w:cs="Times New Roman"/>
          <w:sz w:val="28"/>
          <w:szCs w:val="28"/>
        </w:rPr>
        <w:t>Погрешено</w:t>
      </w:r>
      <w:proofErr w:type="spellEnd"/>
      <w:r w:rsidRPr="003A7C57">
        <w:rPr>
          <w:rFonts w:ascii="Times New Roman" w:hAnsi="Times New Roman" w:cs="Times New Roman"/>
          <w:sz w:val="28"/>
          <w:szCs w:val="28"/>
        </w:rPr>
        <w:t xml:space="preserve"> в семье священника. Окончив Духовную семинарию, он некоторое время учительствовал в приходской школе, затем принял священный сан. Он прошел сложный путь от священника до архиепископа, отдавая все силы служению.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7C57">
        <w:rPr>
          <w:rFonts w:ascii="Times New Roman" w:hAnsi="Times New Roman" w:cs="Times New Roman"/>
          <w:sz w:val="28"/>
          <w:szCs w:val="28"/>
        </w:rPr>
        <w:t xml:space="preserve">В годы </w:t>
      </w:r>
      <w:r w:rsidRPr="003A7C57">
        <w:rPr>
          <w:rFonts w:ascii="Times New Roman" w:hAnsi="Times New Roman" w:cs="Times New Roman"/>
          <w:sz w:val="28"/>
          <w:szCs w:val="28"/>
        </w:rPr>
        <w:lastRenderedPageBreak/>
        <w:t xml:space="preserve">гражданской войны он был в плену у петлюровцев, был под давлением белых, красных, но несмотря ни на что так определял свою позицию: «Я стоял за единую неделимую церковь и родину, невзирая на то, какая в ней будет власть». </w:t>
      </w:r>
    </w:p>
    <w:p w14:paraId="0A915633" w14:textId="77777777" w:rsidR="003A7C57" w:rsidRDefault="003A7C57" w:rsidP="00EA77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C57">
        <w:rPr>
          <w:rFonts w:ascii="Times New Roman" w:hAnsi="Times New Roman" w:cs="Times New Roman"/>
          <w:sz w:val="28"/>
          <w:szCs w:val="28"/>
        </w:rPr>
        <w:t>Отказавшись от предложения покинуть Россию, архиепископ Никодим встал в ряд мучеников, принесших свою жизнь в жертву Христу. Арестованный по обвинению в сопротивлении по изъятию церковных ценностей, владыка до 1932 года протомился в лагере особого назначения в Соловках. Будучи освобожденным из тюрьмы,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7C57">
        <w:rPr>
          <w:rFonts w:ascii="Times New Roman" w:hAnsi="Times New Roman" w:cs="Times New Roman"/>
          <w:sz w:val="28"/>
          <w:szCs w:val="28"/>
        </w:rPr>
        <w:t xml:space="preserve">архиепископ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3A7C57">
        <w:rPr>
          <w:rFonts w:ascii="Times New Roman" w:hAnsi="Times New Roman" w:cs="Times New Roman"/>
          <w:sz w:val="28"/>
          <w:szCs w:val="28"/>
        </w:rPr>
        <w:t xml:space="preserve">икодим был назначен управляющим Костромской епархией, но уже в декабре 1936 года был вновь арестован, а ему шел семидесятый год. Начались ночные допросы и издевательства. А 21 августа 1938г. Никодим умер в застенках ярославской тюрьмы. </w:t>
      </w:r>
    </w:p>
    <w:p w14:paraId="332B7E9E" w14:textId="2ACCE2F1" w:rsidR="00C23568" w:rsidRDefault="003A7C57" w:rsidP="00EA77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C57">
        <w:rPr>
          <w:rFonts w:ascii="Times New Roman" w:hAnsi="Times New Roman" w:cs="Times New Roman"/>
          <w:sz w:val="28"/>
          <w:szCs w:val="28"/>
        </w:rPr>
        <w:t>В 1995 году священномученик Никодим был канонизован в Костромской епархии как местночтимый святой, а в августе 2000 года был сопричтен к лику святых Новомучеников и Исповедников Российских.</w:t>
      </w:r>
    </w:p>
    <w:p w14:paraId="1673F8DB" w14:textId="77777777" w:rsidR="000715C4" w:rsidRDefault="000715C4" w:rsidP="00EA77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B3F6DF" w14:textId="77777777" w:rsidR="006F405B" w:rsidRDefault="006F405B" w:rsidP="00EA77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8E3BE9" w14:textId="77777777" w:rsidR="006F405B" w:rsidRDefault="006F405B" w:rsidP="00EA77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D281F4" w14:textId="77777777" w:rsidR="006F405B" w:rsidRDefault="006F405B" w:rsidP="00EA77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CC9F7A" w14:textId="77777777" w:rsidR="006F405B" w:rsidRDefault="006F405B" w:rsidP="00EA77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C7EF95" w14:textId="77777777" w:rsidR="006F405B" w:rsidRDefault="006F405B" w:rsidP="00EA77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CF50E8" w14:textId="77777777" w:rsidR="006F405B" w:rsidRDefault="006F405B" w:rsidP="00EA77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D34D87" w14:textId="77777777" w:rsidR="006F405B" w:rsidRDefault="006F405B" w:rsidP="00EA77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81E71C" w14:textId="77777777" w:rsidR="006F405B" w:rsidRDefault="006F405B" w:rsidP="00EA77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370F48" w14:textId="77777777" w:rsidR="006F405B" w:rsidRDefault="006F405B" w:rsidP="00EA77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9C8E12" w14:textId="77777777" w:rsidR="006F405B" w:rsidRDefault="006F405B" w:rsidP="00EA77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091A6A" w14:textId="77777777" w:rsidR="006F405B" w:rsidRDefault="006F405B" w:rsidP="00EA77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98EBB1" w14:textId="77777777" w:rsidR="006F405B" w:rsidRDefault="006F405B" w:rsidP="00EA77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09365F" w14:textId="77777777" w:rsidR="006F405B" w:rsidRDefault="006F405B" w:rsidP="00EA77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6E50F2" w14:textId="77777777" w:rsidR="006F405B" w:rsidRDefault="006F405B" w:rsidP="00EA77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DF8396" w14:textId="77777777" w:rsidR="006F405B" w:rsidRDefault="006F405B" w:rsidP="00EA77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AB8B49" w14:textId="7A1EB0D0" w:rsidR="000715C4" w:rsidRDefault="000715C4" w:rsidP="000715C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Фотофиксация</w:t>
      </w:r>
    </w:p>
    <w:p w14:paraId="26F95A72" w14:textId="5120714A" w:rsidR="000715C4" w:rsidRPr="000715C4" w:rsidRDefault="000715C4" w:rsidP="000715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приезде на объект была проведена фото</w:t>
      </w:r>
      <w:r w:rsidR="00D52E97">
        <w:rPr>
          <w:rFonts w:ascii="Times New Roman" w:hAnsi="Times New Roman" w:cs="Times New Roman"/>
          <w:sz w:val="28"/>
          <w:szCs w:val="28"/>
        </w:rPr>
        <w:t>фиксация.</w:t>
      </w:r>
    </w:p>
    <w:p w14:paraId="44296EFF" w14:textId="03EA1ED6" w:rsidR="000715C4" w:rsidRDefault="000715C4" w:rsidP="000715C4">
      <w:pPr>
        <w:ind w:left="-142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3A10D45" wp14:editId="60C2F160">
            <wp:extent cx="2828925" cy="3771900"/>
            <wp:effectExtent l="0" t="0" r="9525" b="0"/>
            <wp:docPr id="7982376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83" cy="377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090E1B22" wp14:editId="259F0657">
            <wp:extent cx="2819400" cy="3759200"/>
            <wp:effectExtent l="0" t="0" r="0" b="0"/>
            <wp:docPr id="12427255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D64E6" w14:textId="77777777" w:rsidR="000715C4" w:rsidRDefault="000715C4" w:rsidP="006F405B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4C46D3BF" w14:textId="0037E711" w:rsidR="000715C4" w:rsidRDefault="000715C4" w:rsidP="000715C4">
      <w:pPr>
        <w:ind w:left="-142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974A62F" wp14:editId="7661EBC6">
            <wp:extent cx="2647950" cy="3530599"/>
            <wp:effectExtent l="0" t="0" r="0" b="0"/>
            <wp:docPr id="14832564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90" cy="353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6CA480D7" wp14:editId="780BC3C2">
            <wp:extent cx="2626043" cy="3501390"/>
            <wp:effectExtent l="0" t="0" r="3175" b="3810"/>
            <wp:docPr id="1962703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53" cy="350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0E44B" w14:textId="77777777" w:rsidR="006F405B" w:rsidRDefault="006F405B" w:rsidP="000715C4">
      <w:pPr>
        <w:ind w:left="-142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32162CF2" w14:textId="77777777" w:rsidR="006F405B" w:rsidRDefault="006F405B" w:rsidP="000715C4">
      <w:pPr>
        <w:ind w:left="-142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48769DDA" w14:textId="77777777" w:rsidR="006F405B" w:rsidRDefault="006F405B" w:rsidP="000715C4">
      <w:pPr>
        <w:ind w:left="-142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54FE30D9" w14:textId="77777777" w:rsidR="006F405B" w:rsidRDefault="006F405B" w:rsidP="000715C4">
      <w:pPr>
        <w:ind w:left="-142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41AFD20F" w14:textId="621ED45E" w:rsidR="000715C4" w:rsidRPr="00BC5EEE" w:rsidRDefault="000715C4" w:rsidP="000715C4">
      <w:pPr>
        <w:ind w:left="-142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055EB04" wp14:editId="7DC48ABF">
            <wp:extent cx="2647950" cy="3530600"/>
            <wp:effectExtent l="0" t="0" r="0" b="0"/>
            <wp:docPr id="128389328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13" cy="353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6507DFAA" wp14:editId="09EA54D1">
            <wp:extent cx="2643188" cy="3524250"/>
            <wp:effectExtent l="0" t="0" r="5080" b="0"/>
            <wp:docPr id="176794205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06" cy="353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B2DAB" w14:textId="77777777" w:rsidR="003A7C57" w:rsidRDefault="003A7C57" w:rsidP="006F405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5E6A09" w14:textId="59FA90C2" w:rsidR="003A7C57" w:rsidRDefault="000715C4" w:rsidP="000715C4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5080EE" wp14:editId="0EC72BDC">
            <wp:extent cx="2762250" cy="3683000"/>
            <wp:effectExtent l="0" t="0" r="0" b="0"/>
            <wp:docPr id="15326854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81" cy="369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B92F1DD" wp14:editId="0C435958">
            <wp:extent cx="2066925" cy="3674366"/>
            <wp:effectExtent l="0" t="0" r="0" b="2540"/>
            <wp:docPr id="9101177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343" cy="368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989CA" w14:textId="4118FDBB" w:rsidR="000715C4" w:rsidRDefault="000715C4" w:rsidP="000715C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3CEB3B" wp14:editId="5A0EFE6C">
            <wp:extent cx="2762250" cy="3682999"/>
            <wp:effectExtent l="0" t="0" r="0" b="0"/>
            <wp:docPr id="107433259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35" cy="369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994FC7B" wp14:editId="66E4293D">
            <wp:extent cx="2752725" cy="3670300"/>
            <wp:effectExtent l="0" t="0" r="9525" b="6350"/>
            <wp:docPr id="16457432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124" cy="367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CA1BE" w14:textId="77777777" w:rsidR="003A7C57" w:rsidRDefault="003A7C57" w:rsidP="00EA77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8C4630" w14:textId="77777777" w:rsidR="003A7C57" w:rsidRDefault="003A7C57" w:rsidP="00EA77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A08C64" w14:textId="77777777" w:rsidR="003A7C57" w:rsidRDefault="003A7C57" w:rsidP="00D52E9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C180D5" w14:textId="77777777" w:rsidR="006F405B" w:rsidRDefault="006F405B" w:rsidP="00D52E9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53E9D8" w14:textId="77777777" w:rsidR="006F405B" w:rsidRDefault="006F405B" w:rsidP="00D52E9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C2859A" w14:textId="77777777" w:rsidR="006F405B" w:rsidRDefault="006F405B" w:rsidP="00D52E9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8ADF99" w14:textId="77777777" w:rsidR="006F405B" w:rsidRDefault="006F405B" w:rsidP="00D52E9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91A010" w14:textId="77777777" w:rsidR="006F405B" w:rsidRDefault="006F405B" w:rsidP="00D52E9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58742B" w14:textId="77777777" w:rsidR="006F405B" w:rsidRDefault="006F405B" w:rsidP="00D52E9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E06AEF" w14:textId="77777777" w:rsidR="006F405B" w:rsidRDefault="006F405B" w:rsidP="00D52E9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40F893" w14:textId="77777777" w:rsidR="006F405B" w:rsidRDefault="006F405B" w:rsidP="00D52E9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28DDDF" w14:textId="77777777" w:rsidR="006F405B" w:rsidRDefault="006F405B" w:rsidP="00D52E9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89D5F1" w14:textId="77777777" w:rsidR="006F405B" w:rsidRDefault="006F405B" w:rsidP="00D52E9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E69E92" w14:textId="77777777" w:rsidR="006F405B" w:rsidRDefault="006F405B" w:rsidP="00D52E9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6A8F06" w14:textId="77777777" w:rsidR="006F405B" w:rsidRDefault="006F405B" w:rsidP="00D52E9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FC512D" w14:textId="77777777" w:rsidR="006F405B" w:rsidRPr="00304939" w:rsidRDefault="006F405B" w:rsidP="00D52E9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34B391E" w14:textId="10D109CA" w:rsidR="00AA0B23" w:rsidRPr="00FE6A2A" w:rsidRDefault="00D52E97" w:rsidP="005B69D2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Обмеры объекта</w:t>
      </w:r>
    </w:p>
    <w:p w14:paraId="60F20F4D" w14:textId="77777777" w:rsidR="002E5818" w:rsidRPr="002E5818" w:rsidRDefault="002E5818" w:rsidP="002E5818"/>
    <w:p w14:paraId="5D83CBF7" w14:textId="2CC2850C" w:rsidR="002B4596" w:rsidRDefault="00D52E97" w:rsidP="00D52E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объекте были произведены обмерные работы и по результатам построены чертежи. </w:t>
      </w:r>
    </w:p>
    <w:p w14:paraId="15BFEAAE" w14:textId="4B94BBFC" w:rsidR="00D52E97" w:rsidRDefault="00D52E97" w:rsidP="00BC45C4">
      <w:pPr>
        <w:jc w:val="both"/>
        <w:rPr>
          <w:rFonts w:ascii="Times New Roman" w:hAnsi="Times New Roman" w:cs="Times New Roman"/>
          <w:sz w:val="28"/>
          <w:szCs w:val="28"/>
        </w:rPr>
      </w:pPr>
      <w:r w:rsidRPr="00D52E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ED59B4" wp14:editId="1D6134C6">
            <wp:extent cx="5395987" cy="7753350"/>
            <wp:effectExtent l="0" t="0" r="0" b="0"/>
            <wp:docPr id="6845873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8731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31456" cy="780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403F2" w14:textId="27874C62" w:rsidR="00D52E97" w:rsidRDefault="00BC45C4" w:rsidP="00BC45C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C45C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C8A1808" wp14:editId="4E56BFE7">
            <wp:extent cx="5939790" cy="6363335"/>
            <wp:effectExtent l="0" t="0" r="3810" b="0"/>
            <wp:docPr id="13087668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76686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36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8A4CD" w14:textId="09CAC15E" w:rsidR="00BC45C4" w:rsidRDefault="00BC45C4" w:rsidP="00BC45C4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Фасад</w:t>
      </w:r>
    </w:p>
    <w:p w14:paraId="4FCB7E1F" w14:textId="08E66CB0" w:rsidR="00BC45C4" w:rsidRDefault="00BC45C4" w:rsidP="00BC45C4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BC45C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AE44287" wp14:editId="7EDEF6A3">
            <wp:extent cx="5939790" cy="6050915"/>
            <wp:effectExtent l="0" t="0" r="3810" b="6985"/>
            <wp:docPr id="19108643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86431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05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493A9" w14:textId="73CD126B" w:rsidR="002B4596" w:rsidRDefault="00BC45C4" w:rsidP="00BC45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p w14:paraId="4DFDEE8B" w14:textId="21B51640" w:rsidR="00AA0B23" w:rsidRDefault="00AA0B23" w:rsidP="00A3200E">
      <w:pPr>
        <w:rPr>
          <w:rFonts w:ascii="Times New Roman" w:hAnsi="Times New Roman" w:cs="Times New Roman"/>
          <w:sz w:val="28"/>
          <w:szCs w:val="28"/>
        </w:rPr>
      </w:pPr>
    </w:p>
    <w:p w14:paraId="3B23613A" w14:textId="0AF16BAF" w:rsidR="00AA0B23" w:rsidRDefault="00AA0B23" w:rsidP="00A3200E">
      <w:pPr>
        <w:rPr>
          <w:rFonts w:ascii="Times New Roman" w:hAnsi="Times New Roman" w:cs="Times New Roman"/>
          <w:sz w:val="28"/>
          <w:szCs w:val="28"/>
        </w:rPr>
      </w:pPr>
    </w:p>
    <w:p w14:paraId="192B7CE3" w14:textId="6970EEEF" w:rsidR="00725EC0" w:rsidRDefault="00725EC0" w:rsidP="00A3200E">
      <w:pPr>
        <w:rPr>
          <w:rFonts w:ascii="Times New Roman" w:hAnsi="Times New Roman" w:cs="Times New Roman"/>
          <w:sz w:val="28"/>
          <w:szCs w:val="28"/>
        </w:rPr>
      </w:pPr>
    </w:p>
    <w:p w14:paraId="558574BB" w14:textId="733CAB3A" w:rsidR="00AA0B23" w:rsidRDefault="00AA0B23" w:rsidP="00A3200E">
      <w:pPr>
        <w:rPr>
          <w:rFonts w:ascii="Times New Roman" w:hAnsi="Times New Roman" w:cs="Times New Roman"/>
          <w:sz w:val="28"/>
          <w:szCs w:val="28"/>
        </w:rPr>
      </w:pPr>
    </w:p>
    <w:p w14:paraId="46CB0396" w14:textId="7981B31F" w:rsidR="00AA0B23" w:rsidRDefault="00AA0B23" w:rsidP="00A3200E">
      <w:pPr>
        <w:rPr>
          <w:rFonts w:ascii="Times New Roman" w:hAnsi="Times New Roman" w:cs="Times New Roman"/>
          <w:sz w:val="28"/>
          <w:szCs w:val="28"/>
        </w:rPr>
      </w:pPr>
    </w:p>
    <w:p w14:paraId="3C9BC86C" w14:textId="7FC1B18E" w:rsidR="00055C40" w:rsidRDefault="00055C40" w:rsidP="00A3200E">
      <w:pPr>
        <w:rPr>
          <w:rFonts w:ascii="Times New Roman" w:hAnsi="Times New Roman" w:cs="Times New Roman"/>
          <w:sz w:val="28"/>
          <w:szCs w:val="28"/>
        </w:rPr>
      </w:pPr>
    </w:p>
    <w:p w14:paraId="2432AE86" w14:textId="0774F092" w:rsidR="00F41A0A" w:rsidRDefault="00F41A0A" w:rsidP="00435E59">
      <w:pPr>
        <w:rPr>
          <w:rFonts w:ascii="Times New Roman" w:hAnsi="Times New Roman" w:cs="Times New Roman"/>
          <w:sz w:val="28"/>
          <w:szCs w:val="28"/>
        </w:rPr>
      </w:pPr>
    </w:p>
    <w:p w14:paraId="1CC3DFC7" w14:textId="77777777" w:rsidR="00BC45C4" w:rsidRPr="006900D9" w:rsidRDefault="00BC45C4" w:rsidP="00435E59">
      <w:pPr>
        <w:rPr>
          <w:rFonts w:ascii="Times New Roman" w:hAnsi="Times New Roman" w:cs="Times New Roman"/>
          <w:sz w:val="28"/>
          <w:szCs w:val="28"/>
        </w:rPr>
      </w:pPr>
    </w:p>
    <w:p w14:paraId="52108956" w14:textId="1E8C1576" w:rsidR="00FE6A2A" w:rsidRPr="00FE6A2A" w:rsidRDefault="00BC45C4" w:rsidP="00FE6A2A">
      <w:pPr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Результаты обследования конструкций</w:t>
      </w:r>
    </w:p>
    <w:p w14:paraId="153B934F" w14:textId="071DDCAC" w:rsidR="00FE6A2A" w:rsidRDefault="00BC45C4" w:rsidP="007206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5C4">
        <w:rPr>
          <w:rFonts w:ascii="Times New Roman" w:hAnsi="Times New Roman" w:cs="Times New Roman"/>
          <w:sz w:val="28"/>
          <w:szCs w:val="28"/>
        </w:rPr>
        <w:t xml:space="preserve">Визуальное обследование произведено с целью фиксации технического состояния строительных конструкций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C45C4">
        <w:rPr>
          <w:rFonts w:ascii="Times New Roman" w:hAnsi="Times New Roman" w:cs="Times New Roman"/>
          <w:sz w:val="28"/>
          <w:szCs w:val="28"/>
        </w:rPr>
        <w:t>бъекта.</w:t>
      </w:r>
    </w:p>
    <w:p w14:paraId="585672C6" w14:textId="01BB871A" w:rsidR="00BC45C4" w:rsidRPr="00BC45C4" w:rsidRDefault="00BC45C4" w:rsidP="007206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5C4">
        <w:rPr>
          <w:rFonts w:ascii="Times New Roman" w:hAnsi="Times New Roman" w:cs="Times New Roman"/>
          <w:b/>
          <w:bCs/>
          <w:sz w:val="28"/>
          <w:szCs w:val="28"/>
        </w:rPr>
        <w:t>Фундамент.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45C4">
        <w:rPr>
          <w:rFonts w:ascii="Times New Roman" w:hAnsi="Times New Roman" w:cs="Times New Roman"/>
          <w:sz w:val="28"/>
          <w:szCs w:val="28"/>
        </w:rPr>
        <w:t xml:space="preserve">При обследовании конструкции фундамента были зафиксированы следующие дефекты и повреждения: </w:t>
      </w:r>
    </w:p>
    <w:p w14:paraId="077DFD2F" w14:textId="3F6B301E" w:rsidR="00BC45C4" w:rsidRPr="00BC45C4" w:rsidRDefault="00BC45C4" w:rsidP="007206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45C4">
        <w:rPr>
          <w:rFonts w:ascii="Times New Roman" w:hAnsi="Times New Roman" w:cs="Times New Roman"/>
          <w:sz w:val="28"/>
          <w:szCs w:val="28"/>
        </w:rPr>
        <w:t>Отсутствие отмостки;</w:t>
      </w:r>
    </w:p>
    <w:p w14:paraId="0766B318" w14:textId="3F921E2E" w:rsidR="00BC45C4" w:rsidRPr="00BC45C4" w:rsidRDefault="00BC45C4" w:rsidP="007206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45C4">
        <w:rPr>
          <w:rFonts w:ascii="Times New Roman" w:hAnsi="Times New Roman" w:cs="Times New Roman"/>
          <w:sz w:val="28"/>
          <w:szCs w:val="28"/>
        </w:rPr>
        <w:t>Множественное разрушение отмостки с расслоение и трещинами;</w:t>
      </w:r>
    </w:p>
    <w:p w14:paraId="09F149FB" w14:textId="0A4D9350" w:rsidR="00BC45C4" w:rsidRPr="00BC45C4" w:rsidRDefault="00BC45C4" w:rsidP="007206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45C4">
        <w:rPr>
          <w:rFonts w:ascii="Times New Roman" w:hAnsi="Times New Roman" w:cs="Times New Roman"/>
          <w:sz w:val="28"/>
          <w:szCs w:val="28"/>
        </w:rPr>
        <w:t>Локальное разрушение;</w:t>
      </w:r>
    </w:p>
    <w:p w14:paraId="08AFE6BF" w14:textId="1230575C" w:rsidR="00BC45C4" w:rsidRPr="00BC45C4" w:rsidRDefault="00BC45C4" w:rsidP="007206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45C4">
        <w:rPr>
          <w:rFonts w:ascii="Times New Roman" w:hAnsi="Times New Roman" w:cs="Times New Roman"/>
          <w:sz w:val="28"/>
          <w:szCs w:val="28"/>
        </w:rPr>
        <w:t>Вымывание раствора;</w:t>
      </w:r>
    </w:p>
    <w:p w14:paraId="5F33E894" w14:textId="41B0B7E2" w:rsidR="00BC45C4" w:rsidRPr="00BC45C4" w:rsidRDefault="00BC45C4" w:rsidP="007206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45C4">
        <w:rPr>
          <w:rFonts w:ascii="Times New Roman" w:hAnsi="Times New Roman" w:cs="Times New Roman"/>
          <w:sz w:val="28"/>
          <w:szCs w:val="28"/>
        </w:rPr>
        <w:t>Поражение плесенью.</w:t>
      </w:r>
    </w:p>
    <w:p w14:paraId="656E62A2" w14:textId="7FFFC445" w:rsidR="00BC45C4" w:rsidRPr="00BC45C4" w:rsidRDefault="00BC45C4" w:rsidP="007206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45C4">
        <w:rPr>
          <w:rFonts w:ascii="Times New Roman" w:hAnsi="Times New Roman" w:cs="Times New Roman"/>
          <w:sz w:val="28"/>
          <w:szCs w:val="28"/>
        </w:rPr>
        <w:t>Несущие и ограждающие конструкции</w:t>
      </w:r>
    </w:p>
    <w:p w14:paraId="3FB88CCD" w14:textId="12197B63" w:rsidR="00BC45C4" w:rsidRPr="00BC45C4" w:rsidRDefault="00BC45C4" w:rsidP="007206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5C4">
        <w:rPr>
          <w:rFonts w:ascii="Times New Roman" w:hAnsi="Times New Roman" w:cs="Times New Roman"/>
          <w:sz w:val="28"/>
          <w:szCs w:val="28"/>
        </w:rPr>
        <w:t>В ходе проведения визуального обследования выявлены следующие дефекты и повреждения несущих и ограждающих конструкций:</w:t>
      </w:r>
    </w:p>
    <w:p w14:paraId="25FE7522" w14:textId="56E30619" w:rsidR="00BC45C4" w:rsidRPr="00BC45C4" w:rsidRDefault="00BC45C4" w:rsidP="007206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45C4">
        <w:rPr>
          <w:rFonts w:ascii="Times New Roman" w:hAnsi="Times New Roman" w:cs="Times New Roman"/>
          <w:sz w:val="28"/>
          <w:szCs w:val="28"/>
        </w:rPr>
        <w:t xml:space="preserve">Отсутствие части ограждающей конструкции; </w:t>
      </w:r>
    </w:p>
    <w:p w14:paraId="2DE058F8" w14:textId="37777ABF" w:rsidR="00BC45C4" w:rsidRPr="00BC45C4" w:rsidRDefault="00BC45C4" w:rsidP="007206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45C4">
        <w:rPr>
          <w:rFonts w:ascii="Times New Roman" w:hAnsi="Times New Roman" w:cs="Times New Roman"/>
          <w:sz w:val="28"/>
          <w:szCs w:val="28"/>
        </w:rPr>
        <w:t>Следы замачивания кирпичной кладки;</w:t>
      </w:r>
    </w:p>
    <w:p w14:paraId="12C1DDBD" w14:textId="6A22748C" w:rsidR="00BC45C4" w:rsidRPr="00BC45C4" w:rsidRDefault="00BC45C4" w:rsidP="007206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45C4">
        <w:rPr>
          <w:rFonts w:ascii="Times New Roman" w:hAnsi="Times New Roman" w:cs="Times New Roman"/>
          <w:sz w:val="28"/>
          <w:szCs w:val="28"/>
        </w:rPr>
        <w:t>Образование плесени;</w:t>
      </w:r>
    </w:p>
    <w:p w14:paraId="3264659E" w14:textId="5288786A" w:rsidR="00BC45C4" w:rsidRPr="00BC45C4" w:rsidRDefault="00BC45C4" w:rsidP="007206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45C4">
        <w:rPr>
          <w:rFonts w:ascii="Times New Roman" w:hAnsi="Times New Roman" w:cs="Times New Roman"/>
          <w:sz w:val="28"/>
          <w:szCs w:val="28"/>
        </w:rPr>
        <w:t>Разрушение штукатурного слоя;</w:t>
      </w:r>
    </w:p>
    <w:p w14:paraId="509B1C97" w14:textId="50016330" w:rsidR="00BC45C4" w:rsidRPr="00BC45C4" w:rsidRDefault="00BC45C4" w:rsidP="007206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45C4">
        <w:rPr>
          <w:rFonts w:ascii="Times New Roman" w:hAnsi="Times New Roman" w:cs="Times New Roman"/>
          <w:sz w:val="28"/>
          <w:szCs w:val="28"/>
        </w:rPr>
        <w:t xml:space="preserve">Оголение </w:t>
      </w:r>
      <w:r w:rsidR="00720691">
        <w:rPr>
          <w:rFonts w:ascii="Times New Roman" w:hAnsi="Times New Roman" w:cs="Times New Roman"/>
          <w:sz w:val="28"/>
          <w:szCs w:val="28"/>
        </w:rPr>
        <w:t>металлических</w:t>
      </w:r>
      <w:r w:rsidRPr="00BC45C4">
        <w:rPr>
          <w:rFonts w:ascii="Times New Roman" w:hAnsi="Times New Roman" w:cs="Times New Roman"/>
          <w:sz w:val="28"/>
          <w:szCs w:val="28"/>
        </w:rPr>
        <w:t xml:space="preserve"> конструкций кирпичной кладки.</w:t>
      </w:r>
    </w:p>
    <w:p w14:paraId="0E595A7D" w14:textId="2E3890AA" w:rsidR="00225E3C" w:rsidRDefault="00BC45C4" w:rsidP="007206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5C4">
        <w:rPr>
          <w:rFonts w:ascii="Times New Roman" w:hAnsi="Times New Roman" w:cs="Times New Roman"/>
          <w:sz w:val="28"/>
          <w:szCs w:val="28"/>
        </w:rPr>
        <w:t>Кроме визуального обследования, проводились замеры несущих конструкций (колонн) здания склерометром Шмидта.</w:t>
      </w:r>
    </w:p>
    <w:p w14:paraId="6D743FD8" w14:textId="07CAC7ED" w:rsidR="00BC45C4" w:rsidRDefault="00BC45C4" w:rsidP="00BC45C4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A27979C" wp14:editId="0BFCB753">
            <wp:extent cx="1907994" cy="2543175"/>
            <wp:effectExtent l="0" t="0" r="0" b="0"/>
            <wp:docPr id="3158026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267" cy="257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70528B" wp14:editId="6B183ECF">
            <wp:extent cx="1909423" cy="2545080"/>
            <wp:effectExtent l="0" t="0" r="0" b="7620"/>
            <wp:docPr id="11857895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342" cy="257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649323" wp14:editId="726D567E">
            <wp:extent cx="1905000" cy="2539184"/>
            <wp:effectExtent l="0" t="0" r="0" b="0"/>
            <wp:docPr id="18427823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086" cy="255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D1329" w14:textId="3A547812" w:rsidR="00BC45C4" w:rsidRDefault="006F405B" w:rsidP="006F405B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82778C" wp14:editId="673120DB">
            <wp:extent cx="2000892" cy="2667000"/>
            <wp:effectExtent l="0" t="0" r="0" b="0"/>
            <wp:docPr id="16029049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511" cy="267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8F243A" wp14:editId="6F6DAF2B">
            <wp:extent cx="2004060" cy="2671222"/>
            <wp:effectExtent l="0" t="0" r="0" b="0"/>
            <wp:docPr id="140457886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90" cy="268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5A1BD" w14:textId="69643C0A" w:rsidR="006F405B" w:rsidRPr="006F405B" w:rsidRDefault="006F405B" w:rsidP="007206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05B">
        <w:rPr>
          <w:rFonts w:ascii="Times New Roman" w:hAnsi="Times New Roman" w:cs="Times New Roman"/>
          <w:sz w:val="28"/>
          <w:szCs w:val="28"/>
        </w:rPr>
        <w:t xml:space="preserve">Результаты произведенных измерений, говорят о том, что </w:t>
      </w:r>
      <w:r w:rsidR="00720691">
        <w:rPr>
          <w:rFonts w:ascii="Times New Roman" w:hAnsi="Times New Roman" w:cs="Times New Roman"/>
          <w:sz w:val="28"/>
          <w:szCs w:val="28"/>
        </w:rPr>
        <w:t xml:space="preserve">керамика </w:t>
      </w:r>
      <w:r w:rsidR="00720691" w:rsidRPr="006F405B">
        <w:rPr>
          <w:rFonts w:ascii="Times New Roman" w:hAnsi="Times New Roman" w:cs="Times New Roman"/>
          <w:sz w:val="28"/>
          <w:szCs w:val="28"/>
        </w:rPr>
        <w:t>потеряла</w:t>
      </w:r>
      <w:r w:rsidRPr="006F405B">
        <w:rPr>
          <w:rFonts w:ascii="Times New Roman" w:hAnsi="Times New Roman" w:cs="Times New Roman"/>
          <w:sz w:val="28"/>
          <w:szCs w:val="28"/>
        </w:rPr>
        <w:t xml:space="preserve"> свою несущую способность. Эксплуатация культового сооружения запрещена.</w:t>
      </w:r>
    </w:p>
    <w:p w14:paraId="2AAF94E1" w14:textId="2ACE5132" w:rsidR="006F405B" w:rsidRPr="006F405B" w:rsidRDefault="006F405B" w:rsidP="007206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05B">
        <w:rPr>
          <w:rFonts w:ascii="Times New Roman" w:hAnsi="Times New Roman" w:cs="Times New Roman"/>
          <w:b/>
          <w:bCs/>
          <w:sz w:val="28"/>
          <w:szCs w:val="28"/>
        </w:rPr>
        <w:t>Конструкция полов.</w:t>
      </w:r>
      <w:r w:rsidRPr="006F405B">
        <w:rPr>
          <w:rFonts w:ascii="Times New Roman" w:hAnsi="Times New Roman" w:cs="Times New Roman"/>
          <w:sz w:val="28"/>
          <w:szCs w:val="28"/>
        </w:rPr>
        <w:t xml:space="preserve"> При визуальном обследовании было выявлено полное отсутствие полов.</w:t>
      </w:r>
    </w:p>
    <w:p w14:paraId="718E04A5" w14:textId="456043AB" w:rsidR="006F405B" w:rsidRPr="006F405B" w:rsidRDefault="006F405B" w:rsidP="007206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05B">
        <w:rPr>
          <w:rFonts w:ascii="Times New Roman" w:hAnsi="Times New Roman" w:cs="Times New Roman"/>
          <w:b/>
          <w:bCs/>
          <w:sz w:val="28"/>
          <w:szCs w:val="28"/>
        </w:rPr>
        <w:t>Конструкция покрытия.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405B">
        <w:rPr>
          <w:rFonts w:ascii="Times New Roman" w:hAnsi="Times New Roman" w:cs="Times New Roman"/>
          <w:sz w:val="28"/>
          <w:szCs w:val="28"/>
        </w:rPr>
        <w:t>При обследовании конструкции покрытия были зафиксированы следующие дефекты и повреждения:</w:t>
      </w:r>
    </w:p>
    <w:p w14:paraId="705530B0" w14:textId="68FE6F60" w:rsidR="006F405B" w:rsidRPr="006F405B" w:rsidRDefault="006F405B" w:rsidP="007206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F405B">
        <w:rPr>
          <w:rFonts w:ascii="Times New Roman" w:hAnsi="Times New Roman" w:cs="Times New Roman"/>
          <w:sz w:val="28"/>
          <w:szCs w:val="28"/>
        </w:rPr>
        <w:t>Высолы</w:t>
      </w:r>
      <w:proofErr w:type="spellEnd"/>
      <w:r w:rsidRPr="006F405B">
        <w:rPr>
          <w:rFonts w:ascii="Times New Roman" w:hAnsi="Times New Roman" w:cs="Times New Roman"/>
          <w:sz w:val="28"/>
          <w:szCs w:val="28"/>
        </w:rPr>
        <w:t>;</w:t>
      </w:r>
    </w:p>
    <w:p w14:paraId="0F39CECB" w14:textId="24FA3FD1" w:rsidR="006F405B" w:rsidRPr="006F405B" w:rsidRDefault="006F405B" w:rsidP="007206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F405B">
        <w:rPr>
          <w:rFonts w:ascii="Times New Roman" w:hAnsi="Times New Roman" w:cs="Times New Roman"/>
          <w:sz w:val="28"/>
          <w:szCs w:val="28"/>
        </w:rPr>
        <w:t>Разрушение штукатурного слоя;</w:t>
      </w:r>
    </w:p>
    <w:p w14:paraId="37BF0927" w14:textId="14B1C90B" w:rsidR="006F405B" w:rsidRPr="006F405B" w:rsidRDefault="006F405B" w:rsidP="007206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F405B">
        <w:rPr>
          <w:rFonts w:ascii="Times New Roman" w:hAnsi="Times New Roman" w:cs="Times New Roman"/>
          <w:sz w:val="28"/>
          <w:szCs w:val="28"/>
        </w:rPr>
        <w:t>Обвал участков покрытия;</w:t>
      </w:r>
    </w:p>
    <w:p w14:paraId="36CEFAFB" w14:textId="7FD69014" w:rsidR="006F405B" w:rsidRPr="006F405B" w:rsidRDefault="006F405B" w:rsidP="007206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F405B">
        <w:rPr>
          <w:rFonts w:ascii="Times New Roman" w:hAnsi="Times New Roman" w:cs="Times New Roman"/>
          <w:sz w:val="28"/>
          <w:szCs w:val="28"/>
        </w:rPr>
        <w:t xml:space="preserve">Оголение </w:t>
      </w:r>
      <w:r w:rsidR="00720691">
        <w:rPr>
          <w:rFonts w:ascii="Times New Roman" w:hAnsi="Times New Roman" w:cs="Times New Roman"/>
          <w:sz w:val="28"/>
          <w:szCs w:val="28"/>
        </w:rPr>
        <w:t>металлических закладных деталей</w:t>
      </w:r>
      <w:r w:rsidRPr="006F405B">
        <w:rPr>
          <w:rFonts w:ascii="Times New Roman" w:hAnsi="Times New Roman" w:cs="Times New Roman"/>
          <w:sz w:val="28"/>
          <w:szCs w:val="28"/>
        </w:rPr>
        <w:t>.</w:t>
      </w:r>
    </w:p>
    <w:p w14:paraId="235BC274" w14:textId="3D7F328B" w:rsidR="006F405B" w:rsidRDefault="006F405B" w:rsidP="007206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05B">
        <w:rPr>
          <w:rFonts w:ascii="Times New Roman" w:hAnsi="Times New Roman" w:cs="Times New Roman"/>
          <w:sz w:val="28"/>
          <w:szCs w:val="28"/>
        </w:rPr>
        <w:t>Кровельный материал на Объекте отсутствует.</w:t>
      </w:r>
    </w:p>
    <w:p w14:paraId="4BC289D9" w14:textId="77777777" w:rsidR="00720691" w:rsidRDefault="00720691" w:rsidP="006F405B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09F3BE17" w14:textId="77777777" w:rsidR="00720691" w:rsidRDefault="00720691" w:rsidP="006F405B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5A14B43A" w14:textId="77777777" w:rsidR="00720691" w:rsidRDefault="00720691" w:rsidP="006F405B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730BD92B" w14:textId="77777777" w:rsidR="00720691" w:rsidRDefault="00720691" w:rsidP="006F405B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4CB05367" w14:textId="77777777" w:rsidR="00720691" w:rsidRDefault="00720691" w:rsidP="006F405B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7AC864AB" w14:textId="77777777" w:rsidR="00720691" w:rsidRDefault="00720691" w:rsidP="006F405B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26B8E099" w14:textId="77777777" w:rsidR="00720691" w:rsidRDefault="00720691" w:rsidP="006F405B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46BBDF1F" w14:textId="77777777" w:rsidR="00720691" w:rsidRDefault="00720691" w:rsidP="006F405B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3B6F3FB8" w14:textId="77777777" w:rsidR="00720691" w:rsidRDefault="00720691" w:rsidP="006F405B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42166826" w14:textId="28D379DA" w:rsidR="00720691" w:rsidRDefault="00720691" w:rsidP="00720691">
      <w:pPr>
        <w:ind w:left="-1701"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Заключение</w:t>
      </w:r>
    </w:p>
    <w:p w14:paraId="657B3768" w14:textId="18444167" w:rsidR="003A518F" w:rsidRPr="006F405B" w:rsidRDefault="00720691" w:rsidP="00EA4DB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результатов обследования 200-летнего храма </w:t>
      </w:r>
      <w:r w:rsidRPr="00C23568">
        <w:rPr>
          <w:rFonts w:ascii="Times New Roman" w:hAnsi="Times New Roman" w:cs="Times New Roman"/>
          <w:sz w:val="28"/>
          <w:szCs w:val="28"/>
        </w:rPr>
        <w:t>Покрова Богородицы</w:t>
      </w:r>
      <w:r>
        <w:rPr>
          <w:rFonts w:ascii="Times New Roman" w:hAnsi="Times New Roman" w:cs="Times New Roman"/>
          <w:sz w:val="28"/>
          <w:szCs w:val="28"/>
        </w:rPr>
        <w:t xml:space="preserve"> в селе Погост мы выя</w:t>
      </w:r>
      <w:r w:rsidR="00EA4DB7">
        <w:rPr>
          <w:rFonts w:ascii="Times New Roman" w:hAnsi="Times New Roman" w:cs="Times New Roman"/>
          <w:sz w:val="28"/>
          <w:szCs w:val="28"/>
        </w:rPr>
        <w:t>вили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4DB7">
        <w:rPr>
          <w:rFonts w:ascii="Times New Roman" w:hAnsi="Times New Roman" w:cs="Times New Roman"/>
          <w:sz w:val="28"/>
          <w:szCs w:val="28"/>
        </w:rPr>
        <w:t>дефекты и общий физический износ здания. Обследуемое сооружение следует признать непригодным для эксплуатации. Так как храм несет культурно-историческую ценность, возможна масштабная реставрация с восстановлением несущих элементов.</w:t>
      </w:r>
    </w:p>
    <w:sectPr w:rsidR="003A518F" w:rsidRPr="006F405B" w:rsidSect="00E71F51">
      <w:pgSz w:w="11906" w:h="16838"/>
      <w:pgMar w:top="1134" w:right="85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B22BF" w14:textId="77777777" w:rsidR="001C051F" w:rsidRDefault="001C051F" w:rsidP="00BB4675">
      <w:pPr>
        <w:spacing w:after="0" w:line="240" w:lineRule="auto"/>
      </w:pPr>
      <w:r>
        <w:separator/>
      </w:r>
    </w:p>
  </w:endnote>
  <w:endnote w:type="continuationSeparator" w:id="0">
    <w:p w14:paraId="554FAF60" w14:textId="77777777" w:rsidR="001C051F" w:rsidRDefault="001C051F" w:rsidP="00BB4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81232785"/>
      <w:docPartObj>
        <w:docPartGallery w:val="Page Numbers (Bottom of Page)"/>
        <w:docPartUnique/>
      </w:docPartObj>
    </w:sdtPr>
    <w:sdtContent>
      <w:p w14:paraId="6B93D13E" w14:textId="452FD3A2" w:rsidR="00E71F51" w:rsidRDefault="00E71F51" w:rsidP="00E71F5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335A4E" w14:textId="77777777" w:rsidR="00BB4675" w:rsidRDefault="00BB4675" w:rsidP="00E71F51">
    <w:pPr>
      <w:pStyle w:val="aa"/>
      <w:suppressLineNumbers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4B27D" w14:textId="77777777" w:rsidR="001C051F" w:rsidRDefault="001C051F" w:rsidP="00BB4675">
      <w:pPr>
        <w:spacing w:after="0" w:line="240" w:lineRule="auto"/>
      </w:pPr>
      <w:r>
        <w:separator/>
      </w:r>
    </w:p>
  </w:footnote>
  <w:footnote w:type="continuationSeparator" w:id="0">
    <w:p w14:paraId="39594397" w14:textId="77777777" w:rsidR="001C051F" w:rsidRDefault="001C051F" w:rsidP="00BB46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807C0"/>
    <w:multiLevelType w:val="hybridMultilevel"/>
    <w:tmpl w:val="8614358C"/>
    <w:lvl w:ilvl="0" w:tplc="5A585C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959019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376"/>
    <w:rsid w:val="00026769"/>
    <w:rsid w:val="00034446"/>
    <w:rsid w:val="00037F4C"/>
    <w:rsid w:val="00055C40"/>
    <w:rsid w:val="000715C4"/>
    <w:rsid w:val="000C6362"/>
    <w:rsid w:val="000E37C2"/>
    <w:rsid w:val="000F2631"/>
    <w:rsid w:val="000F2A77"/>
    <w:rsid w:val="00115A9F"/>
    <w:rsid w:val="00177376"/>
    <w:rsid w:val="001A529D"/>
    <w:rsid w:val="001C051F"/>
    <w:rsid w:val="001C13B3"/>
    <w:rsid w:val="001C5891"/>
    <w:rsid w:val="001E3514"/>
    <w:rsid w:val="00225E3C"/>
    <w:rsid w:val="00245D2C"/>
    <w:rsid w:val="00276BF6"/>
    <w:rsid w:val="002B4596"/>
    <w:rsid w:val="002E0CA4"/>
    <w:rsid w:val="002E5818"/>
    <w:rsid w:val="002E729D"/>
    <w:rsid w:val="00304939"/>
    <w:rsid w:val="0031406C"/>
    <w:rsid w:val="003459E3"/>
    <w:rsid w:val="003A518F"/>
    <w:rsid w:val="003A7C57"/>
    <w:rsid w:val="003D4DD5"/>
    <w:rsid w:val="003D7558"/>
    <w:rsid w:val="003E2D7B"/>
    <w:rsid w:val="0043282E"/>
    <w:rsid w:val="00435E59"/>
    <w:rsid w:val="004B79B8"/>
    <w:rsid w:val="00573C46"/>
    <w:rsid w:val="00584D65"/>
    <w:rsid w:val="00587952"/>
    <w:rsid w:val="00592E05"/>
    <w:rsid w:val="005B69D2"/>
    <w:rsid w:val="00616737"/>
    <w:rsid w:val="00644162"/>
    <w:rsid w:val="00646CA5"/>
    <w:rsid w:val="006900D9"/>
    <w:rsid w:val="006F405B"/>
    <w:rsid w:val="007169E9"/>
    <w:rsid w:val="00720691"/>
    <w:rsid w:val="007214BF"/>
    <w:rsid w:val="00725EC0"/>
    <w:rsid w:val="00766B8C"/>
    <w:rsid w:val="00775435"/>
    <w:rsid w:val="007D5A83"/>
    <w:rsid w:val="0080346B"/>
    <w:rsid w:val="00843FEE"/>
    <w:rsid w:val="008A447E"/>
    <w:rsid w:val="008B1B8C"/>
    <w:rsid w:val="009277AC"/>
    <w:rsid w:val="00934935"/>
    <w:rsid w:val="009D08D6"/>
    <w:rsid w:val="009D3EFA"/>
    <w:rsid w:val="009F1B84"/>
    <w:rsid w:val="00A3200E"/>
    <w:rsid w:val="00AA0B23"/>
    <w:rsid w:val="00AC4415"/>
    <w:rsid w:val="00AE2EBE"/>
    <w:rsid w:val="00AF0732"/>
    <w:rsid w:val="00B7705B"/>
    <w:rsid w:val="00BB4675"/>
    <w:rsid w:val="00BC45C4"/>
    <w:rsid w:val="00BC5EEE"/>
    <w:rsid w:val="00C21CAC"/>
    <w:rsid w:val="00C23568"/>
    <w:rsid w:val="00C7542D"/>
    <w:rsid w:val="00CD7803"/>
    <w:rsid w:val="00D22C9C"/>
    <w:rsid w:val="00D52E97"/>
    <w:rsid w:val="00D53D6D"/>
    <w:rsid w:val="00D6224C"/>
    <w:rsid w:val="00D90221"/>
    <w:rsid w:val="00DA6803"/>
    <w:rsid w:val="00E43384"/>
    <w:rsid w:val="00E71F51"/>
    <w:rsid w:val="00EA4DB7"/>
    <w:rsid w:val="00EA7727"/>
    <w:rsid w:val="00EC31AF"/>
    <w:rsid w:val="00EF649C"/>
    <w:rsid w:val="00F0000D"/>
    <w:rsid w:val="00F41A0A"/>
    <w:rsid w:val="00F54CA7"/>
    <w:rsid w:val="00FE6A2A"/>
    <w:rsid w:val="00FF2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70466D"/>
  <w15:chartTrackingRefBased/>
  <w15:docId w15:val="{CE9E05AA-4BD5-483C-95BB-F6F9AFF92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22C9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22C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22C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D22C9C"/>
    <w:rPr>
      <w:rFonts w:eastAsiaTheme="minorEastAsia"/>
      <w:color w:val="5A5A5A" w:themeColor="text1" w:themeTint="A5"/>
      <w:spacing w:val="15"/>
    </w:rPr>
  </w:style>
  <w:style w:type="paragraph" w:styleId="a7">
    <w:name w:val="List Paragraph"/>
    <w:basedOn w:val="a"/>
    <w:uiPriority w:val="34"/>
    <w:qFormat/>
    <w:rsid w:val="00FE6A2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BB4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B4675"/>
  </w:style>
  <w:style w:type="paragraph" w:styleId="aa">
    <w:name w:val="footer"/>
    <w:basedOn w:val="a"/>
    <w:link w:val="ab"/>
    <w:uiPriority w:val="99"/>
    <w:unhideWhenUsed/>
    <w:rsid w:val="00BB4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B4675"/>
  </w:style>
  <w:style w:type="character" w:styleId="ac">
    <w:name w:val="Hyperlink"/>
    <w:basedOn w:val="a0"/>
    <w:uiPriority w:val="99"/>
    <w:unhideWhenUsed/>
    <w:rsid w:val="002E0CA4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2E0C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6E4927-BCC9-440E-99AC-DE9F03B4F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17</Pages>
  <Words>2194</Words>
  <Characters>12506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Эвита Кочкина</dc:creator>
  <cp:keywords/>
  <dc:description/>
  <cp:lastModifiedBy>Эвита Кочкина</cp:lastModifiedBy>
  <cp:revision>8</cp:revision>
  <dcterms:created xsi:type="dcterms:W3CDTF">2023-12-18T18:07:00Z</dcterms:created>
  <dcterms:modified xsi:type="dcterms:W3CDTF">2023-12-28T07:09:00Z</dcterms:modified>
</cp:coreProperties>
</file>